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533" w:rsidRDefault="000C5533" w:rsidP="000C5533">
      <w:pPr>
        <w:autoSpaceDE w:val="0"/>
        <w:autoSpaceDN w:val="0"/>
        <w:adjustRightInd w:val="0"/>
        <w:ind w:firstLine="0"/>
        <w:rPr>
          <w:rFonts w:cs="Times New Roman"/>
          <w:bCs/>
          <w:szCs w:val="24"/>
          <w:lang w:val="ro-RO"/>
        </w:rPr>
      </w:pPr>
      <w:r w:rsidRPr="000C5533">
        <w:rPr>
          <w:rFonts w:cs="Times New Roman"/>
          <w:bCs/>
          <w:szCs w:val="24"/>
          <w:lang w:val="ro-RO"/>
        </w:rPr>
        <w:t>Codrin Teiu</w:t>
      </w:r>
    </w:p>
    <w:p w:rsidR="000C5533" w:rsidRDefault="000C5533" w:rsidP="000C5533">
      <w:pPr>
        <w:autoSpaceDE w:val="0"/>
        <w:autoSpaceDN w:val="0"/>
        <w:adjustRightInd w:val="0"/>
        <w:ind w:firstLine="0"/>
        <w:rPr>
          <w:rFonts w:cs="Times New Roman"/>
          <w:bCs/>
          <w:szCs w:val="24"/>
          <w:lang w:val="ro-RO"/>
        </w:rPr>
      </w:pPr>
      <w:r>
        <w:rPr>
          <w:rFonts w:cs="Times New Roman"/>
          <w:bCs/>
          <w:szCs w:val="24"/>
          <w:lang w:val="ro-RO"/>
        </w:rPr>
        <w:t>Școala Doctorală de Economie și Administrarea Afacerilor</w:t>
      </w:r>
    </w:p>
    <w:p w:rsidR="000C5533" w:rsidRPr="000C5533" w:rsidRDefault="000C5533" w:rsidP="000C5533">
      <w:pPr>
        <w:autoSpaceDE w:val="0"/>
        <w:autoSpaceDN w:val="0"/>
        <w:adjustRightInd w:val="0"/>
        <w:ind w:firstLine="0"/>
        <w:rPr>
          <w:rFonts w:cs="Times New Roman"/>
          <w:bCs/>
          <w:szCs w:val="24"/>
          <w:lang w:val="ro-RO"/>
        </w:rPr>
      </w:pPr>
      <w:r>
        <w:rPr>
          <w:rFonts w:cs="Times New Roman"/>
          <w:bCs/>
          <w:szCs w:val="24"/>
          <w:lang w:val="ro-RO"/>
        </w:rPr>
        <w:t>Informatică Economică</w:t>
      </w:r>
    </w:p>
    <w:p w:rsidR="000C5533" w:rsidRDefault="000C5533" w:rsidP="00EC6813">
      <w:pPr>
        <w:autoSpaceDE w:val="0"/>
        <w:autoSpaceDN w:val="0"/>
        <w:adjustRightInd w:val="0"/>
        <w:jc w:val="center"/>
        <w:rPr>
          <w:rFonts w:cs="Times New Roman"/>
          <w:b/>
          <w:bCs/>
          <w:sz w:val="28"/>
          <w:szCs w:val="28"/>
          <w:lang w:val="ro-RO"/>
        </w:rPr>
      </w:pPr>
    </w:p>
    <w:p w:rsidR="009D3AB0" w:rsidRPr="006E5DD4" w:rsidRDefault="009D3AB0" w:rsidP="00EC6813">
      <w:pPr>
        <w:autoSpaceDE w:val="0"/>
        <w:autoSpaceDN w:val="0"/>
        <w:adjustRightInd w:val="0"/>
        <w:jc w:val="center"/>
        <w:rPr>
          <w:rFonts w:cs="Times New Roman"/>
          <w:b/>
          <w:bCs/>
          <w:sz w:val="28"/>
          <w:szCs w:val="28"/>
          <w:lang w:val="ro-RO"/>
        </w:rPr>
      </w:pPr>
      <w:r w:rsidRPr="006E5DD4">
        <w:rPr>
          <w:rFonts w:cs="Times New Roman"/>
          <w:b/>
          <w:bCs/>
          <w:sz w:val="28"/>
          <w:szCs w:val="28"/>
          <w:lang w:val="ro-RO"/>
        </w:rPr>
        <w:t>Tematica</w:t>
      </w:r>
      <w:r w:rsidR="00EC6813" w:rsidRPr="006E5DD4">
        <w:rPr>
          <w:rFonts w:cs="Times New Roman"/>
          <w:b/>
          <w:bCs/>
          <w:sz w:val="28"/>
          <w:szCs w:val="28"/>
          <w:lang w:val="ro-RO"/>
        </w:rPr>
        <w:t xml:space="preserve"> </w:t>
      </w:r>
      <w:r w:rsidRPr="006E5DD4">
        <w:rPr>
          <w:rFonts w:cs="Times New Roman"/>
          <w:b/>
          <w:bCs/>
          <w:sz w:val="28"/>
          <w:szCs w:val="28"/>
          <w:lang w:val="ro-RO"/>
        </w:rPr>
        <w:t>şi</w:t>
      </w:r>
      <w:r w:rsidR="00EC6813" w:rsidRPr="006E5DD4">
        <w:rPr>
          <w:rFonts w:cs="Times New Roman"/>
          <w:b/>
          <w:bCs/>
          <w:sz w:val="28"/>
          <w:szCs w:val="28"/>
          <w:lang w:val="ro-RO"/>
        </w:rPr>
        <w:t xml:space="preserve"> </w:t>
      </w:r>
      <w:r w:rsidRPr="006E5DD4">
        <w:rPr>
          <w:rFonts w:cs="Times New Roman"/>
          <w:b/>
          <w:bCs/>
          <w:sz w:val="28"/>
          <w:szCs w:val="28"/>
          <w:lang w:val="ro-RO"/>
        </w:rPr>
        <w:t>obligaţiile</w:t>
      </w:r>
      <w:r w:rsidR="00EC6813" w:rsidRPr="006E5DD4">
        <w:rPr>
          <w:rFonts w:cs="Times New Roman"/>
          <w:b/>
          <w:bCs/>
          <w:sz w:val="28"/>
          <w:szCs w:val="28"/>
          <w:lang w:val="ro-RO"/>
        </w:rPr>
        <w:t xml:space="preserve"> </w:t>
      </w:r>
      <w:r w:rsidRPr="006E5DD4">
        <w:rPr>
          <w:rFonts w:cs="Times New Roman"/>
          <w:b/>
          <w:bCs/>
          <w:sz w:val="28"/>
          <w:szCs w:val="28"/>
          <w:lang w:val="ro-RO"/>
        </w:rPr>
        <w:t>pentru</w:t>
      </w:r>
      <w:r w:rsidR="00EC6813" w:rsidRPr="006E5DD4">
        <w:rPr>
          <w:rFonts w:cs="Times New Roman"/>
          <w:b/>
          <w:bCs/>
          <w:sz w:val="28"/>
          <w:szCs w:val="28"/>
          <w:lang w:val="ro-RO"/>
        </w:rPr>
        <w:t xml:space="preserve"> </w:t>
      </w:r>
      <w:r w:rsidR="00D438B6" w:rsidRPr="006E5DD4">
        <w:rPr>
          <w:rFonts w:cs="Times New Roman"/>
          <w:b/>
          <w:bCs/>
          <w:sz w:val="28"/>
          <w:szCs w:val="28"/>
          <w:lang w:val="ro-RO"/>
        </w:rPr>
        <w:t>D</w:t>
      </w:r>
      <w:r w:rsidRPr="006E5DD4">
        <w:rPr>
          <w:rFonts w:cs="Times New Roman"/>
          <w:b/>
          <w:bCs/>
          <w:sz w:val="28"/>
          <w:szCs w:val="28"/>
          <w:lang w:val="ro-RO"/>
        </w:rPr>
        <w:t>idactica</w:t>
      </w:r>
      <w:r w:rsidR="00EC6813" w:rsidRPr="006E5DD4">
        <w:rPr>
          <w:rFonts w:cs="Times New Roman"/>
          <w:b/>
          <w:bCs/>
          <w:sz w:val="28"/>
          <w:szCs w:val="28"/>
          <w:lang w:val="ro-RO"/>
        </w:rPr>
        <w:t xml:space="preserve"> </w:t>
      </w:r>
      <w:r w:rsidR="00D438B6" w:rsidRPr="006E5DD4">
        <w:rPr>
          <w:rFonts w:cs="Times New Roman"/>
          <w:b/>
          <w:bCs/>
          <w:sz w:val="28"/>
          <w:szCs w:val="28"/>
          <w:lang w:val="ro-RO"/>
        </w:rPr>
        <w:t>D</w:t>
      </w:r>
      <w:r w:rsidRPr="006E5DD4">
        <w:rPr>
          <w:rFonts w:cs="Times New Roman"/>
          <w:b/>
          <w:bCs/>
          <w:sz w:val="28"/>
          <w:szCs w:val="28"/>
          <w:lang w:val="ro-RO"/>
        </w:rPr>
        <w:t>omeniului</w:t>
      </w:r>
    </w:p>
    <w:p w:rsidR="009D3AB0" w:rsidRPr="006E5DD4" w:rsidRDefault="009D3AB0" w:rsidP="00EC6813">
      <w:pPr>
        <w:autoSpaceDE w:val="0"/>
        <w:autoSpaceDN w:val="0"/>
        <w:adjustRightInd w:val="0"/>
        <w:jc w:val="center"/>
        <w:rPr>
          <w:rFonts w:cs="Times New Roman"/>
          <w:b/>
          <w:bCs/>
          <w:sz w:val="28"/>
          <w:szCs w:val="28"/>
          <w:lang w:val="ro-RO"/>
        </w:rPr>
      </w:pPr>
      <w:r w:rsidRPr="006E5DD4">
        <w:rPr>
          <w:rFonts w:cs="Times New Roman"/>
          <w:b/>
          <w:bCs/>
          <w:sz w:val="28"/>
          <w:szCs w:val="28"/>
          <w:lang w:val="ro-RO"/>
        </w:rPr>
        <w:t xml:space="preserve">Nivelul II </w:t>
      </w:r>
      <w:r w:rsidR="00EC6813" w:rsidRPr="006E5DD4">
        <w:rPr>
          <w:rFonts w:cs="Times New Roman"/>
          <w:b/>
          <w:bCs/>
          <w:sz w:val="28"/>
          <w:szCs w:val="28"/>
          <w:lang w:val="ro-RO"/>
        </w:rPr>
        <w:t>–</w:t>
      </w:r>
      <w:r w:rsidRPr="006E5DD4">
        <w:rPr>
          <w:rFonts w:cs="Times New Roman"/>
          <w:b/>
          <w:bCs/>
          <w:sz w:val="28"/>
          <w:szCs w:val="28"/>
          <w:lang w:val="ro-RO"/>
        </w:rPr>
        <w:t xml:space="preserve"> Modulul</w:t>
      </w:r>
      <w:r w:rsidR="00EC6813" w:rsidRPr="006E5DD4">
        <w:rPr>
          <w:rFonts w:cs="Times New Roman"/>
          <w:b/>
          <w:bCs/>
          <w:sz w:val="28"/>
          <w:szCs w:val="28"/>
          <w:lang w:val="ro-RO"/>
        </w:rPr>
        <w:t xml:space="preserve"> </w:t>
      </w:r>
      <w:r w:rsidRPr="006E5DD4">
        <w:rPr>
          <w:rFonts w:cs="Times New Roman"/>
          <w:b/>
          <w:bCs/>
          <w:sz w:val="28"/>
          <w:szCs w:val="28"/>
          <w:lang w:val="ro-RO"/>
        </w:rPr>
        <w:t>psihopedagogic (Master)</w:t>
      </w:r>
    </w:p>
    <w:p w:rsidR="00D438B6" w:rsidRPr="006E5DD4" w:rsidRDefault="00D438B6" w:rsidP="00EC6813">
      <w:pPr>
        <w:autoSpaceDE w:val="0"/>
        <w:autoSpaceDN w:val="0"/>
        <w:adjustRightInd w:val="0"/>
        <w:jc w:val="center"/>
        <w:rPr>
          <w:rFonts w:cs="Times New Roman"/>
          <w:b/>
          <w:bCs/>
          <w:szCs w:val="24"/>
          <w:lang w:val="ro-RO"/>
        </w:rPr>
      </w:pPr>
    </w:p>
    <w:p w:rsidR="006E5DD4" w:rsidRDefault="006E5DD4" w:rsidP="00EC6813">
      <w:pPr>
        <w:autoSpaceDE w:val="0"/>
        <w:autoSpaceDN w:val="0"/>
        <w:adjustRightInd w:val="0"/>
        <w:jc w:val="both"/>
        <w:rPr>
          <w:rFonts w:cs="Times New Roman"/>
          <w:b/>
          <w:bCs/>
          <w:i/>
          <w:iCs/>
          <w:szCs w:val="24"/>
          <w:lang w:val="ro-RO"/>
        </w:rPr>
      </w:pPr>
    </w:p>
    <w:p w:rsidR="000C5533" w:rsidRPr="006E5DD4" w:rsidRDefault="000C5533" w:rsidP="000C5533">
      <w:pPr>
        <w:autoSpaceDE w:val="0"/>
        <w:autoSpaceDN w:val="0"/>
        <w:adjustRightInd w:val="0"/>
        <w:jc w:val="center"/>
        <w:rPr>
          <w:rFonts w:cs="Times New Roman"/>
          <w:b/>
          <w:bCs/>
          <w:i/>
          <w:iCs/>
          <w:szCs w:val="24"/>
          <w:lang w:val="ro-RO"/>
        </w:rPr>
      </w:pPr>
      <w:r>
        <w:rPr>
          <w:rFonts w:cs="Times New Roman"/>
          <w:b/>
          <w:bCs/>
          <w:i/>
          <w:iCs/>
          <w:szCs w:val="24"/>
          <w:lang w:val="ro-RO"/>
        </w:rPr>
        <w:t xml:space="preserve">Disciplina: </w:t>
      </w:r>
      <w:r w:rsidR="00891E33">
        <w:rPr>
          <w:rFonts w:cs="Times New Roman"/>
          <w:b/>
          <w:bCs/>
          <w:i/>
          <w:iCs/>
          <w:szCs w:val="24"/>
          <w:lang w:val="ro-RO"/>
        </w:rPr>
        <w:t>Informatică și TIC</w:t>
      </w:r>
    </w:p>
    <w:p w:rsidR="00583BB7" w:rsidRPr="006E5DD4" w:rsidRDefault="00583BB7" w:rsidP="00EC6813">
      <w:pPr>
        <w:autoSpaceDE w:val="0"/>
        <w:autoSpaceDN w:val="0"/>
        <w:adjustRightInd w:val="0"/>
        <w:jc w:val="both"/>
        <w:rPr>
          <w:rFonts w:cs="Times New Roman"/>
          <w:b/>
          <w:bCs/>
          <w:iCs/>
          <w:color w:val="FF0000"/>
          <w:szCs w:val="24"/>
          <w:lang w:val="ro-RO"/>
        </w:rPr>
      </w:pPr>
    </w:p>
    <w:p w:rsidR="003141F1" w:rsidRDefault="003141F1" w:rsidP="008C6F4A">
      <w:pPr>
        <w:autoSpaceDE w:val="0"/>
        <w:autoSpaceDN w:val="0"/>
        <w:adjustRightInd w:val="0"/>
        <w:jc w:val="both"/>
        <w:rPr>
          <w:rFonts w:cs="Times New Roman"/>
          <w:bCs/>
          <w:i/>
          <w:iCs/>
          <w:color w:val="000000"/>
          <w:szCs w:val="24"/>
          <w:lang w:val="ro-RO"/>
        </w:rPr>
      </w:pPr>
      <w:r w:rsidRPr="006E5DD4">
        <w:rPr>
          <w:rFonts w:cs="Times New Roman"/>
          <w:bCs/>
          <w:i/>
          <w:iCs/>
          <w:color w:val="000000"/>
          <w:szCs w:val="24"/>
          <w:lang w:val="ro-RO"/>
        </w:rPr>
        <w:t xml:space="preserve">1. Alegeți/Extrageți dintr-o o programă de liceu la o disciplină pe care o veí preda două competențe specifice pe care le considerați </w:t>
      </w:r>
      <w:r w:rsidRPr="006E5DD4">
        <w:rPr>
          <w:rFonts w:cs="Times New Roman"/>
          <w:bCs/>
          <w:i/>
          <w:iCs/>
          <w:color w:val="000000"/>
          <w:szCs w:val="24"/>
          <w:u w:val="single"/>
          <w:lang w:val="ro-RO"/>
        </w:rPr>
        <w:t>mai ușor de dezvoltat la elevi</w:t>
      </w:r>
      <w:r w:rsidRPr="006E5DD4">
        <w:rPr>
          <w:rFonts w:cs="Times New Roman"/>
          <w:bCs/>
          <w:i/>
          <w:iCs/>
          <w:color w:val="000000"/>
          <w:szCs w:val="24"/>
          <w:lang w:val="ro-RO"/>
        </w:rPr>
        <w:t>. Argumentați-vă alegerea.</w:t>
      </w:r>
      <w:r w:rsidR="006E5DD4">
        <w:rPr>
          <w:rFonts w:cs="Times New Roman"/>
          <w:bCs/>
          <w:i/>
          <w:iCs/>
          <w:color w:val="000000"/>
          <w:szCs w:val="24"/>
          <w:lang w:val="ro-RO"/>
        </w:rPr>
        <w:t xml:space="preserve"> (</w:t>
      </w:r>
      <w:r w:rsidR="006E5DD4" w:rsidRPr="006E5DD4">
        <w:rPr>
          <w:rFonts w:cs="Times New Roman"/>
          <w:b/>
          <w:bCs/>
          <w:i/>
          <w:iCs/>
          <w:color w:val="000000"/>
          <w:szCs w:val="24"/>
          <w:lang w:val="ro-RO"/>
        </w:rPr>
        <w:t>obligatorie</w:t>
      </w:r>
      <w:r w:rsidR="006E5DD4">
        <w:rPr>
          <w:rFonts w:cs="Times New Roman"/>
          <w:bCs/>
          <w:i/>
          <w:iCs/>
          <w:color w:val="000000"/>
          <w:szCs w:val="24"/>
          <w:lang w:val="ro-RO"/>
        </w:rPr>
        <w:t>)</w:t>
      </w:r>
    </w:p>
    <w:p w:rsidR="00891E33" w:rsidRDefault="00891E33" w:rsidP="008C6F4A">
      <w:pPr>
        <w:autoSpaceDE w:val="0"/>
        <w:autoSpaceDN w:val="0"/>
        <w:adjustRightInd w:val="0"/>
        <w:jc w:val="both"/>
        <w:rPr>
          <w:rFonts w:cs="Times New Roman"/>
          <w:bCs/>
          <w:i/>
          <w:iCs/>
          <w:color w:val="000000"/>
          <w:szCs w:val="24"/>
          <w:lang w:val="ro-RO"/>
        </w:rPr>
      </w:pPr>
    </w:p>
    <w:p w:rsidR="000C5533" w:rsidRPr="000C5533" w:rsidRDefault="000C5533" w:rsidP="008C6F4A">
      <w:pPr>
        <w:autoSpaceDE w:val="0"/>
        <w:autoSpaceDN w:val="0"/>
        <w:adjustRightInd w:val="0"/>
        <w:jc w:val="both"/>
        <w:rPr>
          <w:rFonts w:cs="Times New Roman"/>
          <w:bCs/>
          <w:iCs/>
          <w:color w:val="000000"/>
          <w:szCs w:val="24"/>
          <w:lang w:val="ro-RO"/>
        </w:rPr>
      </w:pPr>
      <w:r>
        <w:rPr>
          <w:rFonts w:cs="Times New Roman"/>
          <w:bCs/>
          <w:iCs/>
          <w:color w:val="000000"/>
          <w:szCs w:val="24"/>
          <w:lang w:val="ro-RO"/>
        </w:rPr>
        <w:t xml:space="preserve">Obiectivul minim al disciplinelor pe care le predau este ca </w:t>
      </w:r>
      <w:r w:rsidR="00891E33">
        <w:rPr>
          <w:rFonts w:cs="Times New Roman"/>
          <w:bCs/>
          <w:iCs/>
          <w:color w:val="000000"/>
          <w:szCs w:val="24"/>
          <w:lang w:val="ro-RO"/>
        </w:rPr>
        <w:t>elevul</w:t>
      </w:r>
      <w:r>
        <w:rPr>
          <w:rFonts w:cs="Times New Roman"/>
          <w:bCs/>
          <w:iCs/>
          <w:color w:val="000000"/>
          <w:szCs w:val="24"/>
          <w:lang w:val="ro-RO"/>
        </w:rPr>
        <w:t xml:space="preserve"> să fie în stare să realizeze un document de tip Word acompaniat de o prezentare de tip PowerPoint, lucru care îi va fi util la toate proiectele care vor urma la facultate inclusiv la licență. </w:t>
      </w:r>
    </w:p>
    <w:p w:rsidR="003141F1" w:rsidRDefault="000C5533" w:rsidP="008C6F4A">
      <w:pPr>
        <w:autoSpaceDE w:val="0"/>
        <w:autoSpaceDN w:val="0"/>
        <w:adjustRightInd w:val="0"/>
        <w:jc w:val="both"/>
        <w:rPr>
          <w:rFonts w:cs="Times New Roman"/>
          <w:bCs/>
          <w:iCs/>
          <w:color w:val="000000"/>
          <w:szCs w:val="24"/>
          <w:lang w:val="ro-RO"/>
        </w:rPr>
      </w:pPr>
      <w:r>
        <w:rPr>
          <w:rFonts w:cs="Times New Roman"/>
          <w:bCs/>
          <w:iCs/>
          <w:color w:val="000000"/>
          <w:szCs w:val="24"/>
          <w:lang w:val="ro-RO"/>
        </w:rPr>
        <w:t xml:space="preserve">Competența specifică 1: Adăugarea de conținut și formatarea corespunzătoare a unui document Word și a unei prezentări PowerPoint. </w:t>
      </w:r>
    </w:p>
    <w:p w:rsidR="000C5533" w:rsidRDefault="00891E33" w:rsidP="000C5533">
      <w:pPr>
        <w:autoSpaceDE w:val="0"/>
        <w:autoSpaceDN w:val="0"/>
        <w:adjustRightInd w:val="0"/>
        <w:ind w:firstLine="0"/>
        <w:jc w:val="both"/>
        <w:rPr>
          <w:rFonts w:cs="Times New Roman"/>
          <w:bCs/>
          <w:iCs/>
          <w:color w:val="000000"/>
          <w:szCs w:val="24"/>
          <w:lang w:val="ro-RO"/>
        </w:rPr>
      </w:pPr>
      <w:r>
        <w:rPr>
          <w:rFonts w:cs="Times New Roman"/>
          <w:bCs/>
          <w:iCs/>
          <w:color w:val="000000"/>
          <w:szCs w:val="24"/>
          <w:lang w:val="ro-RO"/>
        </w:rPr>
        <w:t>Elevii</w:t>
      </w:r>
      <w:r w:rsidR="000C5533">
        <w:rPr>
          <w:rFonts w:cs="Times New Roman"/>
          <w:bCs/>
          <w:iCs/>
          <w:color w:val="000000"/>
          <w:szCs w:val="24"/>
          <w:lang w:val="ro-RO"/>
        </w:rPr>
        <w:t xml:space="preserve"> sunt deja destul de obișnuiți cu utilizarea calculatoarelor din liceu, mulți au urmat cursuri similare deși nu toți au acumulat cunoștințele necesare. Cred că atingerea acestui obiectiv poate fi realizată cu ușurință datorită:</w:t>
      </w:r>
    </w:p>
    <w:p w:rsidR="000C5533" w:rsidRDefault="000C5533" w:rsidP="000C5533">
      <w:pPr>
        <w:pStyle w:val="ListParagraph"/>
        <w:numPr>
          <w:ilvl w:val="0"/>
          <w:numId w:val="4"/>
        </w:numPr>
        <w:autoSpaceDE w:val="0"/>
        <w:autoSpaceDN w:val="0"/>
        <w:adjustRightInd w:val="0"/>
        <w:jc w:val="both"/>
        <w:rPr>
          <w:rFonts w:cs="Times New Roman"/>
          <w:bCs/>
          <w:iCs/>
          <w:color w:val="000000"/>
          <w:szCs w:val="24"/>
          <w:lang w:val="ro-RO"/>
        </w:rPr>
      </w:pPr>
      <w:r>
        <w:rPr>
          <w:rFonts w:cs="Times New Roman"/>
          <w:bCs/>
          <w:iCs/>
          <w:color w:val="000000"/>
          <w:szCs w:val="24"/>
          <w:lang w:val="ro-RO"/>
        </w:rPr>
        <w:t>Naturii sale simple, este o operațiune care necesită atenție și foarte puțină logică;</w:t>
      </w:r>
    </w:p>
    <w:p w:rsidR="000C5533" w:rsidRDefault="000C5533" w:rsidP="000C5533">
      <w:pPr>
        <w:pStyle w:val="ListParagraph"/>
        <w:numPr>
          <w:ilvl w:val="0"/>
          <w:numId w:val="4"/>
        </w:numPr>
        <w:autoSpaceDE w:val="0"/>
        <w:autoSpaceDN w:val="0"/>
        <w:adjustRightInd w:val="0"/>
        <w:jc w:val="both"/>
        <w:rPr>
          <w:rFonts w:cs="Times New Roman"/>
          <w:bCs/>
          <w:iCs/>
          <w:color w:val="000000"/>
          <w:szCs w:val="24"/>
          <w:lang w:val="ro-RO"/>
        </w:rPr>
      </w:pPr>
      <w:r>
        <w:rPr>
          <w:rFonts w:cs="Times New Roman"/>
          <w:bCs/>
          <w:iCs/>
          <w:color w:val="000000"/>
          <w:szCs w:val="24"/>
          <w:lang w:val="ro-RO"/>
        </w:rPr>
        <w:t>Pentru cei care nu au înclinații native spre utilizarea sistemeler informatice avem videoclipuri deja filmate pas cu pas pentru realizarea acestor sarcini;</w:t>
      </w:r>
    </w:p>
    <w:p w:rsidR="000C5533" w:rsidRDefault="000C5533" w:rsidP="000C5533">
      <w:pPr>
        <w:pStyle w:val="ListParagraph"/>
        <w:numPr>
          <w:ilvl w:val="0"/>
          <w:numId w:val="4"/>
        </w:numPr>
        <w:autoSpaceDE w:val="0"/>
        <w:autoSpaceDN w:val="0"/>
        <w:adjustRightInd w:val="0"/>
        <w:jc w:val="both"/>
        <w:rPr>
          <w:rFonts w:cs="Times New Roman"/>
          <w:bCs/>
          <w:iCs/>
          <w:color w:val="000000"/>
          <w:szCs w:val="24"/>
          <w:lang w:val="ro-RO"/>
        </w:rPr>
      </w:pPr>
      <w:r>
        <w:rPr>
          <w:rFonts w:cs="Times New Roman"/>
          <w:bCs/>
          <w:iCs/>
          <w:color w:val="000000"/>
          <w:szCs w:val="24"/>
          <w:lang w:val="ro-RO"/>
        </w:rPr>
        <w:t xml:space="preserve">Eu le ofer asistență la seminar și îi ajut să depășească punctele la care se blochează pe durata predării. </w:t>
      </w:r>
    </w:p>
    <w:p w:rsidR="000C5533" w:rsidRDefault="000C5533" w:rsidP="000C5533">
      <w:pPr>
        <w:autoSpaceDE w:val="0"/>
        <w:autoSpaceDN w:val="0"/>
        <w:adjustRightInd w:val="0"/>
        <w:jc w:val="both"/>
        <w:rPr>
          <w:rFonts w:cs="Times New Roman"/>
          <w:bCs/>
          <w:iCs/>
          <w:color w:val="000000"/>
          <w:szCs w:val="24"/>
          <w:lang w:val="ro-RO"/>
        </w:rPr>
      </w:pPr>
      <w:r>
        <w:rPr>
          <w:rFonts w:cs="Times New Roman"/>
          <w:bCs/>
          <w:iCs/>
          <w:color w:val="000000"/>
          <w:szCs w:val="24"/>
          <w:lang w:val="ro-RO"/>
        </w:rPr>
        <w:t xml:space="preserve">Competența specifică 2: Înțelegerea diferitelor tipuri de formule care se pot aplica în Excel. </w:t>
      </w:r>
    </w:p>
    <w:p w:rsidR="000C5533" w:rsidRDefault="000C5533" w:rsidP="000C5533">
      <w:pPr>
        <w:autoSpaceDE w:val="0"/>
        <w:autoSpaceDN w:val="0"/>
        <w:adjustRightInd w:val="0"/>
        <w:ind w:firstLine="0"/>
        <w:jc w:val="both"/>
        <w:rPr>
          <w:rFonts w:cs="Times New Roman"/>
          <w:bCs/>
          <w:iCs/>
          <w:color w:val="000000"/>
          <w:szCs w:val="24"/>
          <w:lang w:val="ro-RO"/>
        </w:rPr>
      </w:pPr>
      <w:r>
        <w:rPr>
          <w:rFonts w:cs="Times New Roman"/>
          <w:bCs/>
          <w:iCs/>
          <w:color w:val="000000"/>
          <w:szCs w:val="24"/>
          <w:lang w:val="ro-RO"/>
        </w:rPr>
        <w:t>Această competență nu este la fel de ușor de dobândit ca prima dar este una care de obicei se dezvoltă cu success. Cred că această competență este ușor de dezvoltat datorită:</w:t>
      </w:r>
    </w:p>
    <w:p w:rsidR="000C5533" w:rsidRDefault="000C5533" w:rsidP="000C5533">
      <w:pPr>
        <w:pStyle w:val="ListParagraph"/>
        <w:numPr>
          <w:ilvl w:val="0"/>
          <w:numId w:val="4"/>
        </w:numPr>
        <w:autoSpaceDE w:val="0"/>
        <w:autoSpaceDN w:val="0"/>
        <w:adjustRightInd w:val="0"/>
        <w:jc w:val="both"/>
        <w:rPr>
          <w:rFonts w:cs="Times New Roman"/>
          <w:bCs/>
          <w:iCs/>
          <w:color w:val="000000"/>
          <w:szCs w:val="24"/>
          <w:lang w:val="ro-RO"/>
        </w:rPr>
      </w:pPr>
      <w:r>
        <w:rPr>
          <w:rFonts w:cs="Times New Roman"/>
          <w:bCs/>
          <w:iCs/>
          <w:color w:val="000000"/>
          <w:szCs w:val="24"/>
          <w:lang w:val="ro-RO"/>
        </w:rPr>
        <w:lastRenderedPageBreak/>
        <w:t>Sesiunii introductive la care facem un inventar al categoriilor și a funcțiilor principale din categorii;</w:t>
      </w:r>
    </w:p>
    <w:p w:rsidR="000C5533" w:rsidRDefault="000C5533" w:rsidP="000C5533">
      <w:pPr>
        <w:pStyle w:val="ListParagraph"/>
        <w:numPr>
          <w:ilvl w:val="0"/>
          <w:numId w:val="4"/>
        </w:numPr>
        <w:autoSpaceDE w:val="0"/>
        <w:autoSpaceDN w:val="0"/>
        <w:adjustRightInd w:val="0"/>
        <w:jc w:val="both"/>
        <w:rPr>
          <w:rFonts w:cs="Times New Roman"/>
          <w:bCs/>
          <w:iCs/>
          <w:color w:val="000000"/>
          <w:szCs w:val="24"/>
          <w:lang w:val="ro-RO"/>
        </w:rPr>
      </w:pPr>
      <w:r>
        <w:rPr>
          <w:rFonts w:cs="Times New Roman"/>
          <w:bCs/>
          <w:iCs/>
          <w:color w:val="000000"/>
          <w:szCs w:val="24"/>
          <w:lang w:val="ro-RO"/>
        </w:rPr>
        <w:t>Un număr ridicat de exemple reale și de exerciții practice de rezolvat;</w:t>
      </w:r>
    </w:p>
    <w:p w:rsidR="000C5533" w:rsidRPr="000C5533" w:rsidRDefault="000C5533" w:rsidP="000C5533">
      <w:pPr>
        <w:pStyle w:val="ListParagraph"/>
        <w:numPr>
          <w:ilvl w:val="0"/>
          <w:numId w:val="4"/>
        </w:numPr>
        <w:autoSpaceDE w:val="0"/>
        <w:autoSpaceDN w:val="0"/>
        <w:adjustRightInd w:val="0"/>
        <w:jc w:val="both"/>
        <w:rPr>
          <w:rFonts w:cs="Times New Roman"/>
          <w:bCs/>
          <w:iCs/>
          <w:color w:val="000000"/>
          <w:szCs w:val="24"/>
          <w:lang w:val="ro-RO"/>
        </w:rPr>
      </w:pPr>
      <w:r>
        <w:rPr>
          <w:rFonts w:cs="Times New Roman"/>
          <w:bCs/>
          <w:iCs/>
          <w:color w:val="000000"/>
          <w:szCs w:val="24"/>
          <w:lang w:val="ro-RO"/>
        </w:rPr>
        <w:t xml:space="preserve">Rezolvarea acestor exerciții după parcurgerea teoriei cu profesorul de seminar deobicei duce la o situație foarte bună pe acest subiect. </w:t>
      </w:r>
    </w:p>
    <w:p w:rsidR="000C5533" w:rsidRPr="006E5DD4" w:rsidRDefault="000C5533" w:rsidP="008C6F4A">
      <w:pPr>
        <w:autoSpaceDE w:val="0"/>
        <w:autoSpaceDN w:val="0"/>
        <w:adjustRightInd w:val="0"/>
        <w:jc w:val="both"/>
        <w:rPr>
          <w:rFonts w:cs="Times New Roman"/>
          <w:bCs/>
          <w:i/>
          <w:iCs/>
          <w:color w:val="000000"/>
          <w:szCs w:val="24"/>
          <w:lang w:val="ro-RO"/>
        </w:rPr>
      </w:pPr>
    </w:p>
    <w:p w:rsidR="003141F1" w:rsidRPr="006E5DD4" w:rsidRDefault="00744E5A" w:rsidP="00891E33">
      <w:pPr>
        <w:autoSpaceDE w:val="0"/>
        <w:autoSpaceDN w:val="0"/>
        <w:adjustRightInd w:val="0"/>
        <w:jc w:val="both"/>
        <w:rPr>
          <w:rFonts w:cs="Times New Roman"/>
          <w:bCs/>
          <w:i/>
          <w:iCs/>
          <w:color w:val="000000"/>
          <w:szCs w:val="24"/>
          <w:lang w:val="ro-RO"/>
        </w:rPr>
      </w:pPr>
      <w:r w:rsidRPr="006E5DD4">
        <w:rPr>
          <w:rFonts w:cs="Times New Roman"/>
          <w:bCs/>
          <w:i/>
          <w:iCs/>
          <w:color w:val="000000"/>
          <w:szCs w:val="24"/>
          <w:lang w:val="ro-RO"/>
        </w:rPr>
        <w:t>2</w:t>
      </w:r>
      <w:r w:rsidR="008C6F4A" w:rsidRPr="006E5DD4">
        <w:rPr>
          <w:rFonts w:cs="Times New Roman"/>
          <w:bCs/>
          <w:i/>
          <w:iCs/>
          <w:color w:val="000000"/>
          <w:szCs w:val="24"/>
          <w:lang w:val="ro-RO"/>
        </w:rPr>
        <w:t xml:space="preserve">. </w:t>
      </w:r>
      <w:r w:rsidR="003141F1" w:rsidRPr="006E5DD4">
        <w:rPr>
          <w:rFonts w:cs="Times New Roman"/>
          <w:bCs/>
          <w:i/>
          <w:iCs/>
          <w:color w:val="000000"/>
          <w:szCs w:val="24"/>
          <w:lang w:val="ro-RO"/>
        </w:rPr>
        <w:t>F</w:t>
      </w:r>
      <w:r w:rsidR="008C6F4A" w:rsidRPr="006E5DD4">
        <w:rPr>
          <w:rFonts w:cs="Times New Roman"/>
          <w:bCs/>
          <w:i/>
          <w:iCs/>
          <w:color w:val="000000"/>
          <w:szCs w:val="24"/>
          <w:lang w:val="ro-RO"/>
        </w:rPr>
        <w:t>ormulați</w:t>
      </w:r>
      <w:r w:rsidR="00074998" w:rsidRPr="006E5DD4">
        <w:rPr>
          <w:rFonts w:cs="Times New Roman"/>
          <w:bCs/>
          <w:i/>
          <w:iCs/>
          <w:color w:val="000000"/>
          <w:szCs w:val="24"/>
          <w:lang w:val="ro-RO"/>
        </w:rPr>
        <w:t xml:space="preserve"> </w:t>
      </w:r>
      <w:r w:rsidR="00074998" w:rsidRPr="006E5DD4">
        <w:rPr>
          <w:rFonts w:cs="Times New Roman"/>
          <w:bCs/>
          <w:i/>
          <w:iCs/>
          <w:color w:val="000000"/>
          <w:szCs w:val="24"/>
          <w:u w:val="single"/>
          <w:lang w:val="ro-RO"/>
        </w:rPr>
        <w:t xml:space="preserve">două </w:t>
      </w:r>
      <w:r w:rsidR="009D3AB0" w:rsidRPr="006E5DD4">
        <w:rPr>
          <w:rFonts w:cs="Times New Roman"/>
          <w:bCs/>
          <w:i/>
          <w:iCs/>
          <w:color w:val="000000"/>
          <w:szCs w:val="24"/>
          <w:u w:val="single"/>
          <w:lang w:val="ro-RO"/>
        </w:rPr>
        <w:t>obiectiv</w:t>
      </w:r>
      <w:r w:rsidR="00074998" w:rsidRPr="006E5DD4">
        <w:rPr>
          <w:rFonts w:cs="Times New Roman"/>
          <w:bCs/>
          <w:i/>
          <w:iCs/>
          <w:color w:val="000000"/>
          <w:szCs w:val="24"/>
          <w:u w:val="single"/>
          <w:lang w:val="ro-RO"/>
        </w:rPr>
        <w:t>e</w:t>
      </w:r>
      <w:r w:rsidR="00EC6813" w:rsidRPr="006E5DD4">
        <w:rPr>
          <w:rFonts w:cs="Times New Roman"/>
          <w:bCs/>
          <w:i/>
          <w:iCs/>
          <w:color w:val="000000"/>
          <w:szCs w:val="24"/>
          <w:u w:val="single"/>
          <w:lang w:val="ro-RO"/>
        </w:rPr>
        <w:t xml:space="preserve"> </w:t>
      </w:r>
      <w:r w:rsidR="009D3AB0" w:rsidRPr="006E5DD4">
        <w:rPr>
          <w:rFonts w:cs="Times New Roman"/>
          <w:bCs/>
          <w:i/>
          <w:iCs/>
          <w:color w:val="000000"/>
          <w:szCs w:val="24"/>
          <w:u w:val="single"/>
          <w:lang w:val="ro-RO"/>
        </w:rPr>
        <w:t>operaţional</w:t>
      </w:r>
      <w:r w:rsidR="00074998" w:rsidRPr="006E5DD4">
        <w:rPr>
          <w:rFonts w:cs="Times New Roman"/>
          <w:bCs/>
          <w:i/>
          <w:iCs/>
          <w:color w:val="000000"/>
          <w:szCs w:val="24"/>
          <w:u w:val="single"/>
          <w:lang w:val="ro-RO"/>
        </w:rPr>
        <w:t>e</w:t>
      </w:r>
      <w:r w:rsidR="00EC6813" w:rsidRPr="006E5DD4">
        <w:rPr>
          <w:rFonts w:cs="Times New Roman"/>
          <w:bCs/>
          <w:i/>
          <w:iCs/>
          <w:color w:val="000000"/>
          <w:szCs w:val="24"/>
          <w:lang w:val="ro-RO"/>
        </w:rPr>
        <w:t xml:space="preserve"> </w:t>
      </w:r>
      <w:r w:rsidR="009D3AB0" w:rsidRPr="006E5DD4">
        <w:rPr>
          <w:rFonts w:cs="Times New Roman"/>
          <w:bCs/>
          <w:i/>
          <w:iCs/>
          <w:color w:val="000000"/>
          <w:szCs w:val="24"/>
          <w:lang w:val="ro-RO"/>
        </w:rPr>
        <w:t>conform</w:t>
      </w:r>
      <w:r w:rsidR="00EC6813" w:rsidRPr="006E5DD4">
        <w:rPr>
          <w:rFonts w:cs="Times New Roman"/>
          <w:bCs/>
          <w:i/>
          <w:iCs/>
          <w:color w:val="000000"/>
          <w:szCs w:val="24"/>
          <w:lang w:val="ro-RO"/>
        </w:rPr>
        <w:t xml:space="preserve"> </w:t>
      </w:r>
      <w:r w:rsidR="009D3AB0" w:rsidRPr="006E5DD4">
        <w:rPr>
          <w:rFonts w:cs="Times New Roman"/>
          <w:bCs/>
          <w:i/>
          <w:iCs/>
          <w:color w:val="000000"/>
          <w:szCs w:val="24"/>
          <w:lang w:val="ro-RO"/>
        </w:rPr>
        <w:t>algoritmului lu</w:t>
      </w:r>
      <w:r w:rsidR="00EC6813" w:rsidRPr="006E5DD4">
        <w:rPr>
          <w:rFonts w:cs="Times New Roman"/>
          <w:bCs/>
          <w:i/>
          <w:iCs/>
          <w:color w:val="000000"/>
          <w:szCs w:val="24"/>
          <w:lang w:val="ro-RO"/>
        </w:rPr>
        <w:t>i</w:t>
      </w:r>
      <w:r w:rsidR="009D3AB0" w:rsidRPr="006E5DD4">
        <w:rPr>
          <w:rFonts w:cs="Times New Roman"/>
          <w:bCs/>
          <w:i/>
          <w:iCs/>
          <w:color w:val="000000"/>
          <w:szCs w:val="24"/>
          <w:lang w:val="ro-RO"/>
        </w:rPr>
        <w:t xml:space="preserve"> R. Mager</w:t>
      </w:r>
      <w:r w:rsidR="00EC6813" w:rsidRPr="006E5DD4">
        <w:rPr>
          <w:rFonts w:cs="Times New Roman"/>
          <w:bCs/>
          <w:i/>
          <w:iCs/>
          <w:color w:val="000000"/>
          <w:szCs w:val="24"/>
          <w:lang w:val="ro-RO"/>
        </w:rPr>
        <w:t xml:space="preserve"> </w:t>
      </w:r>
      <w:r w:rsidR="009D3AB0" w:rsidRPr="006E5DD4">
        <w:rPr>
          <w:rFonts w:cs="Times New Roman"/>
          <w:bCs/>
          <w:i/>
          <w:iCs/>
          <w:color w:val="000000"/>
          <w:szCs w:val="24"/>
          <w:lang w:val="ro-RO"/>
        </w:rPr>
        <w:t>pentru</w:t>
      </w:r>
      <w:r w:rsidR="00EC6813" w:rsidRPr="006E5DD4">
        <w:rPr>
          <w:rFonts w:cs="Times New Roman"/>
          <w:bCs/>
          <w:i/>
          <w:iCs/>
          <w:color w:val="000000"/>
          <w:szCs w:val="24"/>
          <w:lang w:val="ro-RO"/>
        </w:rPr>
        <w:t xml:space="preserve"> </w:t>
      </w:r>
      <w:r w:rsidR="009D3AB0" w:rsidRPr="006E5DD4">
        <w:rPr>
          <w:rFonts w:cs="Times New Roman"/>
          <w:bCs/>
          <w:i/>
          <w:iCs/>
          <w:color w:val="000000"/>
          <w:szCs w:val="24"/>
          <w:lang w:val="ro-RO"/>
        </w:rPr>
        <w:t>domeniul</w:t>
      </w:r>
      <w:r w:rsidR="00EC6813" w:rsidRPr="006E5DD4">
        <w:rPr>
          <w:rFonts w:cs="Times New Roman"/>
          <w:bCs/>
          <w:i/>
          <w:iCs/>
          <w:color w:val="000000"/>
          <w:szCs w:val="24"/>
          <w:lang w:val="ro-RO"/>
        </w:rPr>
        <w:t xml:space="preserve"> </w:t>
      </w:r>
      <w:r w:rsidR="009D3AB0" w:rsidRPr="006E5DD4">
        <w:rPr>
          <w:rFonts w:cs="Times New Roman"/>
          <w:bCs/>
          <w:i/>
          <w:iCs/>
          <w:color w:val="000000"/>
          <w:szCs w:val="24"/>
          <w:u w:val="single"/>
          <w:lang w:val="ro-RO"/>
        </w:rPr>
        <w:t>cognitiv</w:t>
      </w:r>
      <w:r w:rsidR="009D3AB0" w:rsidRPr="006E5DD4">
        <w:rPr>
          <w:rFonts w:cs="Times New Roman"/>
          <w:bCs/>
          <w:i/>
          <w:iCs/>
          <w:color w:val="000000"/>
          <w:szCs w:val="24"/>
          <w:lang w:val="ro-RO"/>
        </w:rPr>
        <w:t xml:space="preserve"> (modelul lui Bloom). Nivelul</w:t>
      </w:r>
      <w:r w:rsidR="00EC6813" w:rsidRPr="006E5DD4">
        <w:rPr>
          <w:rFonts w:cs="Times New Roman"/>
          <w:bCs/>
          <w:i/>
          <w:iCs/>
          <w:color w:val="000000"/>
          <w:szCs w:val="24"/>
          <w:lang w:val="ro-RO"/>
        </w:rPr>
        <w:t xml:space="preserve"> </w:t>
      </w:r>
      <w:r w:rsidR="003141F1" w:rsidRPr="006E5DD4">
        <w:rPr>
          <w:rFonts w:cs="Times New Roman"/>
          <w:bCs/>
          <w:i/>
          <w:iCs/>
          <w:color w:val="000000"/>
          <w:szCs w:val="24"/>
          <w:lang w:val="ro-RO"/>
        </w:rPr>
        <w:t>cognitiv poate fi egal și superior nivelului ”Î</w:t>
      </w:r>
      <w:r w:rsidR="009D3AB0" w:rsidRPr="006E5DD4">
        <w:rPr>
          <w:rFonts w:cs="Times New Roman"/>
          <w:bCs/>
          <w:i/>
          <w:iCs/>
          <w:color w:val="000000"/>
          <w:szCs w:val="24"/>
          <w:lang w:val="ro-RO"/>
        </w:rPr>
        <w:t>n</w:t>
      </w:r>
      <w:r w:rsidR="00A032AA" w:rsidRPr="006E5DD4">
        <w:rPr>
          <w:rFonts w:cs="Times New Roman"/>
          <w:bCs/>
          <w:i/>
          <w:iCs/>
          <w:color w:val="000000"/>
          <w:szCs w:val="24"/>
          <w:lang w:val="ro-RO"/>
        </w:rPr>
        <w:t>ț</w:t>
      </w:r>
      <w:r w:rsidR="009D3AB0" w:rsidRPr="006E5DD4">
        <w:rPr>
          <w:rFonts w:cs="Times New Roman"/>
          <w:bCs/>
          <w:i/>
          <w:iCs/>
          <w:color w:val="000000"/>
          <w:szCs w:val="24"/>
          <w:lang w:val="ro-RO"/>
        </w:rPr>
        <w:t xml:space="preserve">elegere” </w:t>
      </w:r>
      <w:r w:rsidR="003141F1" w:rsidRPr="006E5DD4">
        <w:rPr>
          <w:rFonts w:cs="Times New Roman"/>
          <w:bCs/>
          <w:i/>
          <w:iCs/>
          <w:color w:val="000000"/>
          <w:szCs w:val="24"/>
          <w:lang w:val="ro-RO"/>
        </w:rPr>
        <w:t>din taxonomia obiectivelor a</w:t>
      </w:r>
      <w:r w:rsidR="00EC6813" w:rsidRPr="006E5DD4">
        <w:rPr>
          <w:rFonts w:cs="Times New Roman"/>
          <w:bCs/>
          <w:i/>
          <w:iCs/>
          <w:color w:val="000000"/>
          <w:szCs w:val="24"/>
          <w:lang w:val="ro-RO"/>
        </w:rPr>
        <w:t xml:space="preserve"> lui B. Bloom </w:t>
      </w:r>
      <w:r w:rsidR="009D3AB0" w:rsidRPr="006E5DD4">
        <w:rPr>
          <w:rFonts w:cs="Times New Roman"/>
          <w:bCs/>
          <w:i/>
          <w:iCs/>
          <w:color w:val="000000"/>
          <w:szCs w:val="24"/>
          <w:lang w:val="ro-RO"/>
        </w:rPr>
        <w:t>(exemplu : ”</w:t>
      </w:r>
      <w:r w:rsidR="00A032AA" w:rsidRPr="006E5DD4">
        <w:rPr>
          <w:rFonts w:cs="Times New Roman"/>
          <w:bCs/>
          <w:i/>
          <w:iCs/>
          <w:color w:val="000000"/>
          <w:szCs w:val="24"/>
          <w:lang w:val="ro-RO"/>
        </w:rPr>
        <w:t>î</w:t>
      </w:r>
      <w:r w:rsidR="009D3AB0" w:rsidRPr="006E5DD4">
        <w:rPr>
          <w:rFonts w:cs="Times New Roman"/>
          <w:bCs/>
          <w:i/>
          <w:iCs/>
          <w:color w:val="000000"/>
          <w:szCs w:val="24"/>
          <w:lang w:val="ro-RO"/>
        </w:rPr>
        <w:t>n</w:t>
      </w:r>
      <w:r w:rsidR="00A032AA" w:rsidRPr="006E5DD4">
        <w:rPr>
          <w:rFonts w:cs="Times New Roman"/>
          <w:bCs/>
          <w:i/>
          <w:iCs/>
          <w:color w:val="000000"/>
          <w:szCs w:val="24"/>
          <w:lang w:val="ro-RO"/>
        </w:rPr>
        <w:t>ț</w:t>
      </w:r>
      <w:r w:rsidR="009D3AB0" w:rsidRPr="006E5DD4">
        <w:rPr>
          <w:rFonts w:cs="Times New Roman"/>
          <w:bCs/>
          <w:i/>
          <w:iCs/>
          <w:color w:val="000000"/>
          <w:szCs w:val="24"/>
          <w:lang w:val="ro-RO"/>
        </w:rPr>
        <w:t xml:space="preserve">elegere” </w:t>
      </w:r>
      <w:r w:rsidR="00A032AA" w:rsidRPr="006E5DD4">
        <w:rPr>
          <w:rFonts w:cs="Times New Roman"/>
          <w:bCs/>
          <w:i/>
          <w:iCs/>
          <w:color w:val="000000"/>
          <w:szCs w:val="24"/>
          <w:lang w:val="ro-RO"/>
        </w:rPr>
        <w:t>ș</w:t>
      </w:r>
      <w:r w:rsidR="009D3AB0" w:rsidRPr="006E5DD4">
        <w:rPr>
          <w:rFonts w:cs="Times New Roman"/>
          <w:bCs/>
          <w:i/>
          <w:iCs/>
          <w:color w:val="000000"/>
          <w:szCs w:val="24"/>
          <w:lang w:val="ro-RO"/>
        </w:rPr>
        <w:t>i ”evaluare”)</w:t>
      </w:r>
      <w:r w:rsidR="00EC6813" w:rsidRPr="006E5DD4">
        <w:rPr>
          <w:rFonts w:cs="Times New Roman"/>
          <w:bCs/>
          <w:i/>
          <w:iCs/>
          <w:color w:val="000000"/>
          <w:szCs w:val="24"/>
          <w:lang w:val="ro-RO"/>
        </w:rPr>
        <w:t>.</w:t>
      </w:r>
    </w:p>
    <w:p w:rsidR="009D3AB0" w:rsidRDefault="003141F1" w:rsidP="00891E33">
      <w:pPr>
        <w:autoSpaceDE w:val="0"/>
        <w:autoSpaceDN w:val="0"/>
        <w:adjustRightInd w:val="0"/>
        <w:ind w:firstLine="0"/>
        <w:jc w:val="both"/>
        <w:rPr>
          <w:rFonts w:cs="Times New Roman"/>
          <w:bCs/>
          <w:i/>
          <w:iCs/>
          <w:color w:val="000000"/>
          <w:szCs w:val="24"/>
          <w:lang w:val="ro-RO"/>
        </w:rPr>
      </w:pPr>
      <w:r w:rsidRPr="006E5DD4">
        <w:rPr>
          <w:rFonts w:cs="Times New Roman"/>
          <w:bCs/>
          <w:i/>
          <w:iCs/>
          <w:color w:val="000000"/>
          <w:szCs w:val="24"/>
          <w:lang w:val="ro-RO"/>
        </w:rPr>
        <w:t>Veți utiliza verbe de acțiune și veți aplica algoritmul de operaționalizare al lui R. Mager.</w:t>
      </w:r>
      <w:r w:rsidR="00074998" w:rsidRPr="006E5DD4">
        <w:rPr>
          <w:rFonts w:cs="Times New Roman"/>
          <w:bCs/>
          <w:i/>
          <w:iCs/>
          <w:color w:val="000000"/>
          <w:szCs w:val="24"/>
          <w:lang w:val="ro-RO"/>
        </w:rPr>
        <w:t xml:space="preserve"> </w:t>
      </w:r>
      <w:r w:rsidR="006E5DD4">
        <w:rPr>
          <w:rFonts w:cs="Times New Roman"/>
          <w:bCs/>
          <w:i/>
          <w:iCs/>
          <w:color w:val="000000"/>
          <w:szCs w:val="24"/>
          <w:lang w:val="ro-RO"/>
        </w:rPr>
        <w:t>(</w:t>
      </w:r>
      <w:r w:rsidR="006E5DD4" w:rsidRPr="006E5DD4">
        <w:rPr>
          <w:rFonts w:cs="Times New Roman"/>
          <w:b/>
          <w:bCs/>
          <w:i/>
          <w:iCs/>
          <w:color w:val="000000"/>
          <w:szCs w:val="24"/>
          <w:lang w:val="ro-RO"/>
        </w:rPr>
        <w:t>obligatorie</w:t>
      </w:r>
      <w:r w:rsidR="006E5DD4">
        <w:rPr>
          <w:rFonts w:cs="Times New Roman"/>
          <w:bCs/>
          <w:i/>
          <w:iCs/>
          <w:color w:val="000000"/>
          <w:szCs w:val="24"/>
          <w:lang w:val="ro-RO"/>
        </w:rPr>
        <w:t>)</w:t>
      </w:r>
    </w:p>
    <w:p w:rsidR="00891E33" w:rsidRDefault="00891E33" w:rsidP="008C6F4A">
      <w:pPr>
        <w:autoSpaceDE w:val="0"/>
        <w:autoSpaceDN w:val="0"/>
        <w:adjustRightInd w:val="0"/>
        <w:jc w:val="both"/>
        <w:rPr>
          <w:rFonts w:cs="Times New Roman"/>
          <w:bCs/>
          <w:iCs/>
          <w:color w:val="000000"/>
          <w:szCs w:val="24"/>
          <w:lang w:val="ro-RO"/>
        </w:rPr>
      </w:pPr>
    </w:p>
    <w:p w:rsidR="00891E33" w:rsidRDefault="00891E33" w:rsidP="008C6F4A">
      <w:pPr>
        <w:autoSpaceDE w:val="0"/>
        <w:autoSpaceDN w:val="0"/>
        <w:adjustRightInd w:val="0"/>
        <w:jc w:val="both"/>
        <w:rPr>
          <w:rFonts w:cs="Times New Roman"/>
          <w:bCs/>
          <w:iCs/>
          <w:color w:val="000000"/>
          <w:szCs w:val="24"/>
          <w:lang w:val="ro-RO"/>
        </w:rPr>
      </w:pPr>
      <w:r>
        <w:rPr>
          <w:rFonts w:cs="Times New Roman"/>
          <w:bCs/>
          <w:iCs/>
          <w:color w:val="000000"/>
          <w:szCs w:val="24"/>
          <w:lang w:val="ro-RO"/>
        </w:rPr>
        <w:t xml:space="preserve">Obiectivul operațional 1: La sfârșitul lecției, elevul va fi capabil să evalueze de ce este necesară cunoașterea utilizării la un nivel avansat a pachetului de instrumente Office în viața de student dar și în viața profesională viitoare. Obiectivul este atins dacă studentul este capabil să ofere exemple practice care să ilustreze la ce ar utiliza el cunoștințele acumulate. </w:t>
      </w:r>
    </w:p>
    <w:p w:rsidR="00891E33" w:rsidRPr="00891E33" w:rsidRDefault="00891E33" w:rsidP="008C6F4A">
      <w:pPr>
        <w:autoSpaceDE w:val="0"/>
        <w:autoSpaceDN w:val="0"/>
        <w:adjustRightInd w:val="0"/>
        <w:jc w:val="both"/>
        <w:rPr>
          <w:rFonts w:cs="Times New Roman"/>
          <w:bCs/>
          <w:iCs/>
          <w:color w:val="000000"/>
          <w:szCs w:val="24"/>
          <w:lang w:val="ro-RO"/>
        </w:rPr>
      </w:pPr>
      <w:r>
        <w:rPr>
          <w:rFonts w:cs="Times New Roman"/>
          <w:bCs/>
          <w:iCs/>
          <w:color w:val="000000"/>
          <w:szCs w:val="24"/>
          <w:lang w:val="ro-RO"/>
        </w:rPr>
        <w:t xml:space="preserve">Obiectivul operațional 2: La sfârsitul lecției elevul va înțege aplicării unui anume tip de formulă financiară pe un exemplu practic dat. Obiectivul este atins dacă în cadrul exercițiilor elevul utilizează formula corespunzătoare în funcție de enunt. </w:t>
      </w:r>
    </w:p>
    <w:p w:rsidR="00E03BA6" w:rsidRPr="006E5DD4" w:rsidRDefault="00E03BA6" w:rsidP="008C6F4A">
      <w:pPr>
        <w:autoSpaceDE w:val="0"/>
        <w:autoSpaceDN w:val="0"/>
        <w:adjustRightInd w:val="0"/>
        <w:jc w:val="both"/>
        <w:rPr>
          <w:rFonts w:cs="Times New Roman"/>
          <w:bCs/>
          <w:i/>
          <w:iCs/>
          <w:color w:val="000000"/>
          <w:szCs w:val="24"/>
          <w:lang w:val="ro-RO"/>
        </w:rPr>
      </w:pPr>
    </w:p>
    <w:p w:rsidR="009D3AB0" w:rsidRDefault="005E252C" w:rsidP="00EC6813">
      <w:pPr>
        <w:autoSpaceDE w:val="0"/>
        <w:autoSpaceDN w:val="0"/>
        <w:adjustRightInd w:val="0"/>
        <w:jc w:val="both"/>
        <w:rPr>
          <w:rFonts w:cs="Times New Roman"/>
          <w:bCs/>
          <w:i/>
          <w:iCs/>
          <w:color w:val="000000"/>
          <w:szCs w:val="24"/>
          <w:lang w:val="ro-RO"/>
        </w:rPr>
      </w:pPr>
      <w:r w:rsidRPr="006E5DD4">
        <w:rPr>
          <w:rFonts w:cs="Times New Roman"/>
          <w:bCs/>
          <w:i/>
          <w:iCs/>
          <w:color w:val="000000"/>
          <w:szCs w:val="24"/>
          <w:lang w:val="ro-RO"/>
        </w:rPr>
        <w:t>3</w:t>
      </w:r>
      <w:r w:rsidR="003141F1" w:rsidRPr="006E5DD4">
        <w:rPr>
          <w:rFonts w:cs="Times New Roman"/>
          <w:bCs/>
          <w:i/>
          <w:iCs/>
          <w:color w:val="000000"/>
          <w:szCs w:val="24"/>
          <w:lang w:val="ro-RO"/>
        </w:rPr>
        <w:t xml:space="preserve">. Propuneți </w:t>
      </w:r>
      <w:r w:rsidR="003141F1" w:rsidRPr="006E5DD4">
        <w:rPr>
          <w:rFonts w:cs="Times New Roman"/>
          <w:bCs/>
          <w:i/>
          <w:iCs/>
          <w:color w:val="000000"/>
          <w:szCs w:val="24"/>
          <w:u w:val="single"/>
          <w:lang w:val="ro-RO"/>
        </w:rPr>
        <w:t>2 exerciţii/sarcini/aplicaţii didactice ce vizează d</w:t>
      </w:r>
      <w:r w:rsidR="009D3AB0" w:rsidRPr="006E5DD4">
        <w:rPr>
          <w:rFonts w:cs="Times New Roman"/>
          <w:bCs/>
          <w:i/>
          <w:iCs/>
          <w:color w:val="000000"/>
          <w:szCs w:val="24"/>
          <w:u w:val="single"/>
          <w:lang w:val="ro-RO"/>
        </w:rPr>
        <w:t>ezvoltarea</w:t>
      </w:r>
      <w:r w:rsidR="00EC6813" w:rsidRPr="006E5DD4">
        <w:rPr>
          <w:rFonts w:cs="Times New Roman"/>
          <w:bCs/>
          <w:i/>
          <w:iCs/>
          <w:color w:val="000000"/>
          <w:szCs w:val="24"/>
          <w:u w:val="single"/>
          <w:lang w:val="ro-RO"/>
        </w:rPr>
        <w:t xml:space="preserve"> </w:t>
      </w:r>
      <w:r w:rsidR="009D3AB0" w:rsidRPr="006E5DD4">
        <w:rPr>
          <w:rFonts w:cs="Times New Roman"/>
          <w:bCs/>
          <w:i/>
          <w:iCs/>
          <w:color w:val="000000"/>
          <w:szCs w:val="24"/>
          <w:u w:val="single"/>
          <w:lang w:val="ro-RO"/>
        </w:rPr>
        <w:t>abilităţilor</w:t>
      </w:r>
      <w:r w:rsidR="00EC6813" w:rsidRPr="006E5DD4">
        <w:rPr>
          <w:rFonts w:cs="Times New Roman"/>
          <w:bCs/>
          <w:i/>
          <w:iCs/>
          <w:color w:val="000000"/>
          <w:szCs w:val="24"/>
          <w:u w:val="single"/>
          <w:lang w:val="ro-RO"/>
        </w:rPr>
        <w:t xml:space="preserve"> </w:t>
      </w:r>
      <w:r w:rsidR="009D3AB0" w:rsidRPr="006E5DD4">
        <w:rPr>
          <w:rFonts w:cs="Times New Roman"/>
          <w:bCs/>
          <w:i/>
          <w:iCs/>
          <w:color w:val="000000"/>
          <w:szCs w:val="24"/>
          <w:u w:val="single"/>
          <w:lang w:val="ro-RO"/>
        </w:rPr>
        <w:t>metacognitive</w:t>
      </w:r>
      <w:r w:rsidR="00EC6813" w:rsidRPr="006E5DD4">
        <w:rPr>
          <w:rFonts w:cs="Times New Roman"/>
          <w:bCs/>
          <w:i/>
          <w:iCs/>
          <w:color w:val="000000"/>
          <w:szCs w:val="24"/>
          <w:lang w:val="ro-RO"/>
        </w:rPr>
        <w:t xml:space="preserve"> </w:t>
      </w:r>
      <w:r w:rsidR="009D3AB0" w:rsidRPr="006E5DD4">
        <w:rPr>
          <w:rFonts w:cs="Times New Roman"/>
          <w:bCs/>
          <w:i/>
          <w:iCs/>
          <w:color w:val="000000"/>
          <w:szCs w:val="24"/>
          <w:lang w:val="ro-RO"/>
        </w:rPr>
        <w:t>ale</w:t>
      </w:r>
      <w:r w:rsidR="00EC6813" w:rsidRPr="006E5DD4">
        <w:rPr>
          <w:rFonts w:cs="Times New Roman"/>
          <w:bCs/>
          <w:i/>
          <w:iCs/>
          <w:color w:val="000000"/>
          <w:szCs w:val="24"/>
          <w:lang w:val="ro-RO"/>
        </w:rPr>
        <w:t xml:space="preserve"> </w:t>
      </w:r>
      <w:r w:rsidR="009D3AB0" w:rsidRPr="006E5DD4">
        <w:rPr>
          <w:rFonts w:cs="Times New Roman"/>
          <w:bCs/>
          <w:i/>
          <w:iCs/>
          <w:color w:val="000000"/>
          <w:szCs w:val="24"/>
          <w:lang w:val="ro-RO"/>
        </w:rPr>
        <w:t>elevilor</w:t>
      </w:r>
      <w:r w:rsidR="003141F1" w:rsidRPr="006E5DD4">
        <w:rPr>
          <w:rFonts w:cs="Times New Roman"/>
          <w:bCs/>
          <w:i/>
          <w:iCs/>
          <w:color w:val="000000"/>
          <w:szCs w:val="24"/>
          <w:lang w:val="ro-RO"/>
        </w:rPr>
        <w:t xml:space="preserve"> de liceu la o temă de la o disciplină pe care o veți preda.</w:t>
      </w:r>
      <w:r w:rsidR="006E5DD4">
        <w:rPr>
          <w:rFonts w:cs="Times New Roman"/>
          <w:bCs/>
          <w:i/>
          <w:iCs/>
          <w:color w:val="000000"/>
          <w:szCs w:val="24"/>
          <w:lang w:val="ro-RO"/>
        </w:rPr>
        <w:t xml:space="preserve"> (</w:t>
      </w:r>
      <w:r w:rsidR="006E5DD4" w:rsidRPr="006E5DD4">
        <w:rPr>
          <w:rFonts w:cs="Times New Roman"/>
          <w:b/>
          <w:bCs/>
          <w:i/>
          <w:iCs/>
          <w:color w:val="000000"/>
          <w:szCs w:val="24"/>
          <w:lang w:val="ro-RO"/>
        </w:rPr>
        <w:t>opțională</w:t>
      </w:r>
      <w:r w:rsidR="006E5DD4">
        <w:rPr>
          <w:rFonts w:cs="Times New Roman"/>
          <w:bCs/>
          <w:i/>
          <w:iCs/>
          <w:color w:val="000000"/>
          <w:szCs w:val="24"/>
          <w:lang w:val="ro-RO"/>
        </w:rPr>
        <w:t>)</w:t>
      </w:r>
    </w:p>
    <w:p w:rsidR="00872A7B" w:rsidRPr="00420E72" w:rsidRDefault="00420E72" w:rsidP="00EC6813">
      <w:pPr>
        <w:autoSpaceDE w:val="0"/>
        <w:autoSpaceDN w:val="0"/>
        <w:adjustRightInd w:val="0"/>
        <w:jc w:val="both"/>
        <w:rPr>
          <w:rFonts w:cs="Times New Roman"/>
          <w:bCs/>
          <w:iCs/>
          <w:color w:val="000000"/>
          <w:szCs w:val="24"/>
          <w:lang w:val="ro-RO"/>
        </w:rPr>
      </w:pPr>
      <w:r w:rsidRPr="00420E72">
        <w:rPr>
          <w:rFonts w:cs="Times New Roman"/>
          <w:bCs/>
          <w:iCs/>
          <w:color w:val="000000"/>
          <w:szCs w:val="24"/>
          <w:lang w:val="ro-RO"/>
        </w:rPr>
        <w:t xml:space="preserve">Sarcina 1: Explicați care sunt efectele informatizării asupra societății în care trăim. </w:t>
      </w:r>
    </w:p>
    <w:p w:rsidR="00420E72" w:rsidRPr="00420E72" w:rsidRDefault="00420E72" w:rsidP="00EC6813">
      <w:pPr>
        <w:autoSpaceDE w:val="0"/>
        <w:autoSpaceDN w:val="0"/>
        <w:adjustRightInd w:val="0"/>
        <w:jc w:val="both"/>
        <w:rPr>
          <w:rFonts w:cs="Times New Roman"/>
          <w:bCs/>
          <w:iCs/>
          <w:color w:val="000000"/>
          <w:szCs w:val="24"/>
          <w:lang w:val="ro-RO"/>
        </w:rPr>
      </w:pPr>
      <w:r w:rsidRPr="00420E72">
        <w:rPr>
          <w:rFonts w:cs="Times New Roman"/>
          <w:bCs/>
          <w:iCs/>
          <w:color w:val="000000"/>
          <w:szCs w:val="24"/>
          <w:lang w:val="ro-RO"/>
        </w:rPr>
        <w:t xml:space="preserve">Sarcina 2: Explicați și argumentați importanța pe care o are informatizarea în mediul de afaceri. </w:t>
      </w:r>
    </w:p>
    <w:p w:rsidR="00420E72" w:rsidRPr="00420E72" w:rsidRDefault="00420E72" w:rsidP="00EC6813">
      <w:pPr>
        <w:autoSpaceDE w:val="0"/>
        <w:autoSpaceDN w:val="0"/>
        <w:adjustRightInd w:val="0"/>
        <w:jc w:val="both"/>
        <w:rPr>
          <w:rFonts w:cs="Times New Roman"/>
          <w:bCs/>
          <w:iCs/>
          <w:color w:val="000000"/>
          <w:szCs w:val="24"/>
          <w:lang w:val="ro-RO"/>
        </w:rPr>
      </w:pPr>
      <w:r w:rsidRPr="00420E72">
        <w:rPr>
          <w:rFonts w:cs="Times New Roman"/>
          <w:bCs/>
          <w:iCs/>
          <w:color w:val="000000"/>
          <w:szCs w:val="24"/>
          <w:lang w:val="ro-RO"/>
        </w:rPr>
        <w:t>Sarcina 3: Care credeti că sunt schimbările cu privire la informatizare care pot influența pozitiv administrarea unui oraș?</w:t>
      </w:r>
    </w:p>
    <w:p w:rsidR="003141F1" w:rsidRPr="006E5DD4" w:rsidRDefault="003141F1" w:rsidP="00EC6813">
      <w:pPr>
        <w:autoSpaceDE w:val="0"/>
        <w:autoSpaceDN w:val="0"/>
        <w:adjustRightInd w:val="0"/>
        <w:jc w:val="both"/>
        <w:rPr>
          <w:rFonts w:cs="Times New Roman"/>
          <w:bCs/>
          <w:i/>
          <w:iCs/>
          <w:color w:val="000000"/>
          <w:szCs w:val="24"/>
          <w:lang w:val="ro-RO"/>
        </w:rPr>
      </w:pPr>
    </w:p>
    <w:p w:rsidR="009D3AB0" w:rsidRDefault="005E252C" w:rsidP="00EC6813">
      <w:pPr>
        <w:autoSpaceDE w:val="0"/>
        <w:autoSpaceDN w:val="0"/>
        <w:adjustRightInd w:val="0"/>
        <w:jc w:val="both"/>
        <w:rPr>
          <w:rFonts w:cs="Times New Roman"/>
          <w:bCs/>
          <w:i/>
          <w:iCs/>
          <w:color w:val="000000"/>
          <w:szCs w:val="24"/>
          <w:lang w:val="ro-RO"/>
        </w:rPr>
      </w:pPr>
      <w:r w:rsidRPr="006E5DD4">
        <w:rPr>
          <w:rFonts w:cs="Times New Roman"/>
          <w:bCs/>
          <w:i/>
          <w:iCs/>
          <w:color w:val="000000"/>
          <w:szCs w:val="24"/>
          <w:lang w:val="ro-RO"/>
        </w:rPr>
        <w:t>4</w:t>
      </w:r>
      <w:r w:rsidR="003141F1" w:rsidRPr="006E5DD4">
        <w:rPr>
          <w:rFonts w:cs="Times New Roman"/>
          <w:bCs/>
          <w:i/>
          <w:iCs/>
          <w:color w:val="000000"/>
          <w:szCs w:val="24"/>
          <w:lang w:val="ro-RO"/>
        </w:rPr>
        <w:t>. Propuneți 2 exerciţii/sarcini/aplicaţii didactice ce vizează d</w:t>
      </w:r>
      <w:r w:rsidR="009D3AB0" w:rsidRPr="006E5DD4">
        <w:rPr>
          <w:rFonts w:cs="Times New Roman"/>
          <w:bCs/>
          <w:i/>
          <w:iCs/>
          <w:color w:val="000000"/>
          <w:szCs w:val="24"/>
          <w:lang w:val="ro-RO"/>
        </w:rPr>
        <w:t>ezvoltarea</w:t>
      </w:r>
      <w:r w:rsidR="00EC6813" w:rsidRPr="006E5DD4">
        <w:rPr>
          <w:rFonts w:cs="Times New Roman"/>
          <w:bCs/>
          <w:i/>
          <w:iCs/>
          <w:color w:val="000000"/>
          <w:szCs w:val="24"/>
          <w:lang w:val="ro-RO"/>
        </w:rPr>
        <w:t xml:space="preserve"> </w:t>
      </w:r>
      <w:r w:rsidR="009D3AB0" w:rsidRPr="006E5DD4">
        <w:rPr>
          <w:rFonts w:cs="Times New Roman"/>
          <w:bCs/>
          <w:i/>
          <w:iCs/>
          <w:color w:val="000000"/>
          <w:szCs w:val="24"/>
          <w:lang w:val="ro-RO"/>
        </w:rPr>
        <w:t>gândirii</w:t>
      </w:r>
      <w:r w:rsidR="00EC6813" w:rsidRPr="006E5DD4">
        <w:rPr>
          <w:rFonts w:cs="Times New Roman"/>
          <w:bCs/>
          <w:i/>
          <w:iCs/>
          <w:color w:val="000000"/>
          <w:szCs w:val="24"/>
          <w:lang w:val="ro-RO"/>
        </w:rPr>
        <w:t xml:space="preserve"> </w:t>
      </w:r>
      <w:r w:rsidR="009D3AB0" w:rsidRPr="006E5DD4">
        <w:rPr>
          <w:rFonts w:cs="Times New Roman"/>
          <w:bCs/>
          <w:i/>
          <w:iCs/>
          <w:color w:val="000000"/>
          <w:szCs w:val="24"/>
          <w:lang w:val="ro-RO"/>
        </w:rPr>
        <w:t>critice</w:t>
      </w:r>
      <w:r w:rsidR="00EC6813" w:rsidRPr="006E5DD4">
        <w:rPr>
          <w:rFonts w:cs="Times New Roman"/>
          <w:bCs/>
          <w:i/>
          <w:iCs/>
          <w:color w:val="000000"/>
          <w:szCs w:val="24"/>
          <w:lang w:val="ro-RO"/>
        </w:rPr>
        <w:t xml:space="preserve"> </w:t>
      </w:r>
      <w:r w:rsidR="009D3AB0" w:rsidRPr="006E5DD4">
        <w:rPr>
          <w:rFonts w:cs="Times New Roman"/>
          <w:bCs/>
          <w:i/>
          <w:iCs/>
          <w:color w:val="000000"/>
          <w:szCs w:val="24"/>
          <w:lang w:val="ro-RO"/>
        </w:rPr>
        <w:t>a</w:t>
      </w:r>
      <w:r w:rsidR="00EC6813" w:rsidRPr="006E5DD4">
        <w:rPr>
          <w:rFonts w:cs="Times New Roman"/>
          <w:bCs/>
          <w:i/>
          <w:iCs/>
          <w:color w:val="000000"/>
          <w:szCs w:val="24"/>
          <w:lang w:val="ro-RO"/>
        </w:rPr>
        <w:t xml:space="preserve"> </w:t>
      </w:r>
      <w:r w:rsidR="009D3AB0" w:rsidRPr="006E5DD4">
        <w:rPr>
          <w:rFonts w:cs="Times New Roman"/>
          <w:bCs/>
          <w:i/>
          <w:iCs/>
          <w:color w:val="000000"/>
          <w:szCs w:val="24"/>
          <w:lang w:val="ro-RO"/>
        </w:rPr>
        <w:t>elevilor</w:t>
      </w:r>
      <w:r w:rsidR="003141F1" w:rsidRPr="006E5DD4">
        <w:rPr>
          <w:rFonts w:cs="Times New Roman"/>
          <w:bCs/>
          <w:i/>
          <w:iCs/>
          <w:color w:val="000000"/>
          <w:szCs w:val="24"/>
          <w:lang w:val="ro-RO"/>
        </w:rPr>
        <w:t xml:space="preserve"> de liceu la o temă de la o disciplină pe care o veți preda</w:t>
      </w:r>
      <w:r w:rsidR="009D3AB0" w:rsidRPr="006E5DD4">
        <w:rPr>
          <w:rFonts w:cs="Times New Roman"/>
          <w:bCs/>
          <w:i/>
          <w:iCs/>
          <w:color w:val="000000"/>
          <w:szCs w:val="24"/>
          <w:lang w:val="ro-RO"/>
        </w:rPr>
        <w:t>.</w:t>
      </w:r>
      <w:r w:rsidR="006E5DD4">
        <w:rPr>
          <w:rFonts w:cs="Times New Roman"/>
          <w:bCs/>
          <w:i/>
          <w:iCs/>
          <w:color w:val="000000"/>
          <w:szCs w:val="24"/>
          <w:lang w:val="ro-RO"/>
        </w:rPr>
        <w:t xml:space="preserve"> (</w:t>
      </w:r>
      <w:r w:rsidR="006E5DD4">
        <w:rPr>
          <w:rFonts w:cs="Times New Roman"/>
          <w:b/>
          <w:bCs/>
          <w:i/>
          <w:iCs/>
          <w:color w:val="000000"/>
          <w:szCs w:val="24"/>
          <w:lang w:val="ro-RO"/>
        </w:rPr>
        <w:t>o</w:t>
      </w:r>
      <w:r w:rsidR="006E5DD4" w:rsidRPr="006E5DD4">
        <w:rPr>
          <w:rFonts w:cs="Times New Roman"/>
          <w:b/>
          <w:bCs/>
          <w:i/>
          <w:iCs/>
          <w:color w:val="000000"/>
          <w:szCs w:val="24"/>
          <w:lang w:val="ro-RO"/>
        </w:rPr>
        <w:t>pțională</w:t>
      </w:r>
      <w:r w:rsidR="006E5DD4">
        <w:rPr>
          <w:rFonts w:cs="Times New Roman"/>
          <w:bCs/>
          <w:i/>
          <w:iCs/>
          <w:color w:val="000000"/>
          <w:szCs w:val="24"/>
          <w:lang w:val="ro-RO"/>
        </w:rPr>
        <w:t>)</w:t>
      </w:r>
    </w:p>
    <w:p w:rsidR="00420E72" w:rsidRDefault="00420E72" w:rsidP="00EC6813">
      <w:pPr>
        <w:autoSpaceDE w:val="0"/>
        <w:autoSpaceDN w:val="0"/>
        <w:adjustRightInd w:val="0"/>
        <w:jc w:val="both"/>
        <w:rPr>
          <w:rFonts w:cs="Times New Roman"/>
          <w:bCs/>
          <w:i/>
          <w:iCs/>
          <w:color w:val="000000"/>
          <w:szCs w:val="24"/>
          <w:lang w:val="ro-RO"/>
        </w:rPr>
      </w:pPr>
    </w:p>
    <w:p w:rsidR="00420E72" w:rsidRDefault="00420E72" w:rsidP="00EC6813">
      <w:pPr>
        <w:autoSpaceDE w:val="0"/>
        <w:autoSpaceDN w:val="0"/>
        <w:adjustRightInd w:val="0"/>
        <w:jc w:val="both"/>
        <w:rPr>
          <w:rFonts w:cs="Times New Roman"/>
          <w:bCs/>
          <w:iCs/>
          <w:color w:val="000000"/>
          <w:szCs w:val="24"/>
          <w:lang w:val="ro-RO"/>
        </w:rPr>
      </w:pPr>
      <w:r>
        <w:rPr>
          <w:rFonts w:cs="Times New Roman"/>
          <w:bCs/>
          <w:iCs/>
          <w:color w:val="000000"/>
          <w:szCs w:val="24"/>
          <w:lang w:val="ro-RO"/>
        </w:rPr>
        <w:lastRenderedPageBreak/>
        <w:t xml:space="preserve">Sarcina 1: În urma analizării unui studiu de caz cu privire la informatizarea proceselor dintr-o firmă producătoare de profile PVC, formați echipe pentru a discuta studiul de caz și îndepliniți următoarele obiective: cereți și oferiti o informație, adresață întrebări și căutați răspunsuri, explicați diferitele puncte de vedere și argumentați, clarificați neînțelegerile dintre difereitele puncte de vedere, reflectați la ce s-a discutat. </w:t>
      </w:r>
    </w:p>
    <w:p w:rsidR="00521E9D" w:rsidRDefault="00420E72" w:rsidP="00420E72">
      <w:pPr>
        <w:autoSpaceDE w:val="0"/>
        <w:autoSpaceDN w:val="0"/>
        <w:adjustRightInd w:val="0"/>
        <w:jc w:val="both"/>
        <w:rPr>
          <w:rFonts w:cs="Times New Roman"/>
          <w:bCs/>
          <w:iCs/>
          <w:color w:val="000000"/>
          <w:szCs w:val="24"/>
          <w:lang w:val="ro-RO"/>
        </w:rPr>
      </w:pPr>
      <w:r>
        <w:rPr>
          <w:rFonts w:cs="Times New Roman"/>
          <w:bCs/>
          <w:iCs/>
          <w:color w:val="000000"/>
          <w:szCs w:val="24"/>
          <w:lang w:val="ro-RO"/>
        </w:rPr>
        <w:t xml:space="preserve">Sarcina 2: Pornind de la studiul de caz dat analizați prin metoda cubului situația companiei în cauză plecând de la următoarele etape: descrieți, comparați, asociați, analizați, aplicați, argumentați. </w:t>
      </w:r>
    </w:p>
    <w:p w:rsidR="00420E72" w:rsidRPr="006E5DD4" w:rsidRDefault="00420E72" w:rsidP="00420E72">
      <w:pPr>
        <w:autoSpaceDE w:val="0"/>
        <w:autoSpaceDN w:val="0"/>
        <w:adjustRightInd w:val="0"/>
        <w:jc w:val="both"/>
        <w:rPr>
          <w:rFonts w:cs="Times New Roman"/>
          <w:bCs/>
          <w:iCs/>
          <w:color w:val="000000"/>
          <w:szCs w:val="24"/>
          <w:lang w:val="ro-RO"/>
        </w:rPr>
      </w:pPr>
    </w:p>
    <w:p w:rsidR="009D3AB0" w:rsidRDefault="005E252C" w:rsidP="00EC6813">
      <w:pPr>
        <w:autoSpaceDE w:val="0"/>
        <w:autoSpaceDN w:val="0"/>
        <w:adjustRightInd w:val="0"/>
        <w:jc w:val="both"/>
        <w:rPr>
          <w:rFonts w:cs="Times New Roman"/>
          <w:bCs/>
          <w:i/>
          <w:iCs/>
          <w:color w:val="000000"/>
          <w:szCs w:val="24"/>
          <w:lang w:val="ro-RO"/>
        </w:rPr>
      </w:pPr>
      <w:r w:rsidRPr="006E5DD4">
        <w:rPr>
          <w:rFonts w:cs="Times New Roman"/>
          <w:bCs/>
          <w:i/>
          <w:iCs/>
          <w:color w:val="000000"/>
          <w:szCs w:val="24"/>
          <w:lang w:val="ro-RO"/>
        </w:rPr>
        <w:t>5</w:t>
      </w:r>
      <w:r w:rsidR="003141F1" w:rsidRPr="006E5DD4">
        <w:rPr>
          <w:rFonts w:cs="Times New Roman"/>
          <w:bCs/>
          <w:i/>
          <w:iCs/>
          <w:color w:val="000000"/>
          <w:szCs w:val="24"/>
          <w:lang w:val="ro-RO"/>
        </w:rPr>
        <w:t xml:space="preserve">. Având în vedere disciplina pe care o veți preda la liceu, propuneți </w:t>
      </w:r>
      <w:r w:rsidR="009D3AB0" w:rsidRPr="006E5DD4">
        <w:rPr>
          <w:rFonts w:cs="Times New Roman"/>
          <w:bCs/>
          <w:i/>
          <w:iCs/>
          <w:color w:val="000000"/>
          <w:szCs w:val="24"/>
          <w:lang w:val="ro-RO"/>
        </w:rPr>
        <w:t xml:space="preserve">3-5 exemple de </w:t>
      </w:r>
      <w:r w:rsidR="003141F1" w:rsidRPr="006E5DD4">
        <w:rPr>
          <w:rFonts w:cs="Times New Roman"/>
          <w:bCs/>
          <w:i/>
          <w:iCs/>
          <w:color w:val="000000"/>
          <w:szCs w:val="24"/>
          <w:lang w:val="ro-RO"/>
        </w:rPr>
        <w:t xml:space="preserve">cunoștințe declarative, 3-5 exemple de cunoștințe procedurale și 3-5 exemple de cunoștințe condiționale (conform teoriei </w:t>
      </w:r>
      <w:r w:rsidR="009D3AB0" w:rsidRPr="006E5DD4">
        <w:rPr>
          <w:rFonts w:cs="Times New Roman"/>
          <w:bCs/>
          <w:i/>
          <w:iCs/>
          <w:color w:val="000000"/>
          <w:szCs w:val="24"/>
          <w:lang w:val="ro-RO"/>
        </w:rPr>
        <w:t>tipuri</w:t>
      </w:r>
      <w:r w:rsidR="003141F1" w:rsidRPr="006E5DD4">
        <w:rPr>
          <w:rFonts w:cs="Times New Roman"/>
          <w:bCs/>
          <w:i/>
          <w:iCs/>
          <w:color w:val="000000"/>
          <w:szCs w:val="24"/>
          <w:lang w:val="ro-RO"/>
        </w:rPr>
        <w:t>lor</w:t>
      </w:r>
      <w:r w:rsidR="009D3AB0" w:rsidRPr="006E5DD4">
        <w:rPr>
          <w:rFonts w:cs="Times New Roman"/>
          <w:bCs/>
          <w:i/>
          <w:iCs/>
          <w:color w:val="000000"/>
          <w:szCs w:val="24"/>
          <w:lang w:val="ro-RO"/>
        </w:rPr>
        <w:t xml:space="preserve"> de cunoştinţe</w:t>
      </w:r>
      <w:r w:rsidR="003141F1" w:rsidRPr="006E5DD4">
        <w:rPr>
          <w:rFonts w:cs="Times New Roman"/>
          <w:bCs/>
          <w:i/>
          <w:iCs/>
          <w:color w:val="000000"/>
          <w:szCs w:val="24"/>
          <w:lang w:val="ro-RO"/>
        </w:rPr>
        <w:t>).</w:t>
      </w:r>
      <w:r w:rsidR="006E5DD4">
        <w:rPr>
          <w:rFonts w:cs="Times New Roman"/>
          <w:bCs/>
          <w:i/>
          <w:iCs/>
          <w:color w:val="000000"/>
          <w:szCs w:val="24"/>
          <w:lang w:val="ro-RO"/>
        </w:rPr>
        <w:t xml:space="preserve"> (</w:t>
      </w:r>
      <w:r w:rsidR="006E5DD4" w:rsidRPr="006E5DD4">
        <w:rPr>
          <w:rFonts w:cs="Times New Roman"/>
          <w:b/>
          <w:bCs/>
          <w:i/>
          <w:iCs/>
          <w:color w:val="000000"/>
          <w:szCs w:val="24"/>
          <w:lang w:val="ro-RO"/>
        </w:rPr>
        <w:t>obligatorie</w:t>
      </w:r>
      <w:r w:rsidR="006E5DD4">
        <w:rPr>
          <w:rFonts w:cs="Times New Roman"/>
          <w:bCs/>
          <w:i/>
          <w:iCs/>
          <w:color w:val="000000"/>
          <w:szCs w:val="24"/>
          <w:lang w:val="ro-RO"/>
        </w:rPr>
        <w:t>)</w:t>
      </w:r>
    </w:p>
    <w:p w:rsidR="00420E72" w:rsidRDefault="00420E72" w:rsidP="00EC6813">
      <w:pPr>
        <w:autoSpaceDE w:val="0"/>
        <w:autoSpaceDN w:val="0"/>
        <w:adjustRightInd w:val="0"/>
        <w:jc w:val="both"/>
        <w:rPr>
          <w:rFonts w:cs="Times New Roman"/>
          <w:bCs/>
          <w:i/>
          <w:iCs/>
          <w:color w:val="000000"/>
          <w:szCs w:val="24"/>
          <w:lang w:val="ro-RO"/>
        </w:rPr>
      </w:pPr>
      <w:r>
        <w:rPr>
          <w:rFonts w:cs="Times New Roman"/>
          <w:bCs/>
          <w:i/>
          <w:iCs/>
          <w:color w:val="000000"/>
          <w:szCs w:val="24"/>
          <w:lang w:val="ro-RO"/>
        </w:rPr>
        <w:t xml:space="preserve">Cunoștințe declarative: informatizarea, utilizarea calculatorului, Microsoft Office, documente și prezentări. </w:t>
      </w:r>
    </w:p>
    <w:p w:rsidR="00420E72" w:rsidRDefault="00420E72" w:rsidP="00EC6813">
      <w:pPr>
        <w:autoSpaceDE w:val="0"/>
        <w:autoSpaceDN w:val="0"/>
        <w:adjustRightInd w:val="0"/>
        <w:jc w:val="both"/>
        <w:rPr>
          <w:rFonts w:cs="Times New Roman"/>
          <w:bCs/>
          <w:i/>
          <w:iCs/>
          <w:color w:val="000000"/>
          <w:szCs w:val="24"/>
          <w:lang w:val="ro-RO"/>
        </w:rPr>
      </w:pPr>
      <w:r>
        <w:rPr>
          <w:rFonts w:cs="Times New Roman"/>
          <w:bCs/>
          <w:i/>
          <w:iCs/>
          <w:color w:val="000000"/>
          <w:szCs w:val="24"/>
          <w:lang w:val="ro-RO"/>
        </w:rPr>
        <w:t>Cunoștințe procedurale: realizarea unui proiect text într-un document Word, aplicarea unei formule în Excel pentru calculul unei rate la bancă, stabilirea unei tranziții a slide-u</w:t>
      </w:r>
      <w:r w:rsidR="000E5261">
        <w:rPr>
          <w:rFonts w:cs="Times New Roman"/>
          <w:bCs/>
          <w:i/>
          <w:iCs/>
          <w:color w:val="000000"/>
          <w:szCs w:val="24"/>
          <w:lang w:val="ro-RO"/>
        </w:rPr>
        <w:t xml:space="preserve">rilor PowerPoint la 15 secunde. </w:t>
      </w:r>
    </w:p>
    <w:p w:rsidR="000E5261" w:rsidRPr="006E5DD4" w:rsidRDefault="000E5261" w:rsidP="00EC6813">
      <w:pPr>
        <w:autoSpaceDE w:val="0"/>
        <w:autoSpaceDN w:val="0"/>
        <w:adjustRightInd w:val="0"/>
        <w:jc w:val="both"/>
        <w:rPr>
          <w:rFonts w:cs="Times New Roman"/>
          <w:bCs/>
          <w:i/>
          <w:iCs/>
          <w:color w:val="000000"/>
          <w:szCs w:val="24"/>
          <w:lang w:val="ro-RO"/>
        </w:rPr>
      </w:pPr>
      <w:r>
        <w:rPr>
          <w:rFonts w:cs="Times New Roman"/>
          <w:bCs/>
          <w:i/>
          <w:iCs/>
          <w:color w:val="000000"/>
          <w:szCs w:val="24"/>
          <w:lang w:val="ro-RO"/>
        </w:rPr>
        <w:t xml:space="preserve">Cunoștințe contiționate: În ce condițtii folosim amortizare liniară atunci când calculăm o amortizare în Excel, în ce condiții interogăm date din tabela părinte fără să legăm interogarea de tabela copil, în ce condiții stabilim o tranziție automată a imaginilor. </w:t>
      </w:r>
    </w:p>
    <w:p w:rsidR="003141F1" w:rsidRPr="006E5DD4" w:rsidRDefault="003141F1" w:rsidP="00EC6813">
      <w:pPr>
        <w:autoSpaceDE w:val="0"/>
        <w:autoSpaceDN w:val="0"/>
        <w:adjustRightInd w:val="0"/>
        <w:jc w:val="both"/>
        <w:rPr>
          <w:rFonts w:cs="Times New Roman"/>
          <w:bCs/>
          <w:i/>
          <w:iCs/>
          <w:color w:val="000000"/>
          <w:szCs w:val="24"/>
          <w:lang w:val="ro-RO"/>
        </w:rPr>
      </w:pPr>
    </w:p>
    <w:p w:rsidR="009D3AB0" w:rsidRDefault="005E252C" w:rsidP="00EC6813">
      <w:pPr>
        <w:autoSpaceDE w:val="0"/>
        <w:autoSpaceDN w:val="0"/>
        <w:adjustRightInd w:val="0"/>
        <w:jc w:val="both"/>
        <w:rPr>
          <w:rFonts w:cs="Times New Roman"/>
          <w:bCs/>
          <w:i/>
          <w:iCs/>
          <w:color w:val="000000"/>
          <w:szCs w:val="24"/>
          <w:lang w:val="ro-RO"/>
        </w:rPr>
      </w:pPr>
      <w:r w:rsidRPr="006E5DD4">
        <w:rPr>
          <w:rFonts w:eastAsia="SymbolMT" w:cs="Times New Roman"/>
          <w:i/>
          <w:color w:val="000000"/>
          <w:szCs w:val="24"/>
          <w:lang w:val="ro-RO"/>
        </w:rPr>
        <w:t>6</w:t>
      </w:r>
      <w:r w:rsidR="003141F1" w:rsidRPr="006E5DD4">
        <w:rPr>
          <w:rFonts w:eastAsia="SymbolMT" w:cs="Times New Roman"/>
          <w:i/>
          <w:color w:val="000000"/>
          <w:szCs w:val="24"/>
          <w:lang w:val="ro-RO"/>
        </w:rPr>
        <w:t>.</w:t>
      </w:r>
      <w:r w:rsidR="003141F1" w:rsidRPr="006E5DD4">
        <w:rPr>
          <w:rFonts w:eastAsia="SymbolMT" w:cs="Times New Roman"/>
          <w:color w:val="000000"/>
          <w:szCs w:val="24"/>
          <w:lang w:val="ro-RO"/>
        </w:rPr>
        <w:t xml:space="preserve"> </w:t>
      </w:r>
      <w:r w:rsidR="00615CC6" w:rsidRPr="006E5DD4">
        <w:rPr>
          <w:rFonts w:cs="Times New Roman"/>
          <w:bCs/>
          <w:i/>
          <w:iCs/>
          <w:color w:val="000000"/>
          <w:szCs w:val="24"/>
          <w:lang w:val="ro-RO"/>
        </w:rPr>
        <w:t xml:space="preserve">Având în vedere disciplina pe care o veți preda la liceu, propuneți </w:t>
      </w:r>
      <w:r w:rsidR="009D3AB0" w:rsidRPr="006E5DD4">
        <w:rPr>
          <w:rFonts w:cs="Times New Roman"/>
          <w:bCs/>
          <w:i/>
          <w:iCs/>
          <w:color w:val="000000"/>
          <w:szCs w:val="24"/>
          <w:u w:val="single"/>
          <w:lang w:val="ro-RO"/>
        </w:rPr>
        <w:t>3-5 exemple de concepte</w:t>
      </w:r>
      <w:r w:rsidR="00EC6813" w:rsidRPr="006E5DD4">
        <w:rPr>
          <w:rFonts w:cs="Times New Roman"/>
          <w:bCs/>
          <w:i/>
          <w:iCs/>
          <w:color w:val="000000"/>
          <w:szCs w:val="24"/>
          <w:u w:val="single"/>
          <w:lang w:val="ro-RO"/>
        </w:rPr>
        <w:t xml:space="preserve"> </w:t>
      </w:r>
      <w:r w:rsidR="009D3AB0" w:rsidRPr="006E5DD4">
        <w:rPr>
          <w:rFonts w:cs="Times New Roman"/>
          <w:bCs/>
          <w:i/>
          <w:iCs/>
          <w:color w:val="000000"/>
          <w:szCs w:val="24"/>
          <w:u w:val="single"/>
          <w:lang w:val="ro-RO"/>
        </w:rPr>
        <w:t>şi</w:t>
      </w:r>
      <w:r w:rsidR="00EC6813" w:rsidRPr="006E5DD4">
        <w:rPr>
          <w:rFonts w:cs="Times New Roman"/>
          <w:bCs/>
          <w:i/>
          <w:iCs/>
          <w:color w:val="000000"/>
          <w:szCs w:val="24"/>
          <w:u w:val="single"/>
          <w:lang w:val="ro-RO"/>
        </w:rPr>
        <w:t xml:space="preserve"> </w:t>
      </w:r>
      <w:r w:rsidR="009D3AB0" w:rsidRPr="006E5DD4">
        <w:rPr>
          <w:rFonts w:cs="Times New Roman"/>
          <w:bCs/>
          <w:i/>
          <w:iCs/>
          <w:color w:val="000000"/>
          <w:szCs w:val="24"/>
          <w:u w:val="single"/>
          <w:lang w:val="ro-RO"/>
        </w:rPr>
        <w:t>prototipuri</w:t>
      </w:r>
      <w:r w:rsidR="00EC6813" w:rsidRPr="006E5DD4">
        <w:rPr>
          <w:rFonts w:cs="Times New Roman"/>
          <w:bCs/>
          <w:i/>
          <w:iCs/>
          <w:color w:val="000000"/>
          <w:szCs w:val="24"/>
          <w:lang w:val="ro-RO"/>
        </w:rPr>
        <w:t xml:space="preserve"> </w:t>
      </w:r>
      <w:r w:rsidR="00615CC6" w:rsidRPr="006E5DD4">
        <w:rPr>
          <w:rFonts w:cs="Times New Roman"/>
          <w:bCs/>
          <w:i/>
          <w:iCs/>
          <w:color w:val="000000"/>
          <w:szCs w:val="24"/>
          <w:lang w:val="ro-RO"/>
        </w:rPr>
        <w:t>care le corespund (conform teoriei prototipurilor).</w:t>
      </w:r>
      <w:r w:rsidR="006E5DD4">
        <w:rPr>
          <w:rFonts w:cs="Times New Roman"/>
          <w:bCs/>
          <w:i/>
          <w:iCs/>
          <w:color w:val="000000"/>
          <w:szCs w:val="24"/>
          <w:lang w:val="ro-RO"/>
        </w:rPr>
        <w:t xml:space="preserve"> (</w:t>
      </w:r>
      <w:r w:rsidR="006E5DD4" w:rsidRPr="006E5DD4">
        <w:rPr>
          <w:rFonts w:cs="Times New Roman"/>
          <w:b/>
          <w:bCs/>
          <w:i/>
          <w:iCs/>
          <w:color w:val="000000"/>
          <w:szCs w:val="24"/>
          <w:lang w:val="ro-RO"/>
        </w:rPr>
        <w:t>obligatorie</w:t>
      </w:r>
      <w:r w:rsidR="006E5DD4">
        <w:rPr>
          <w:rFonts w:cs="Times New Roman"/>
          <w:bCs/>
          <w:i/>
          <w:iCs/>
          <w:color w:val="000000"/>
          <w:szCs w:val="24"/>
          <w:lang w:val="ro-RO"/>
        </w:rPr>
        <w:t>)</w:t>
      </w:r>
    </w:p>
    <w:p w:rsidR="000E5261" w:rsidRDefault="000E5261" w:rsidP="00EC6813">
      <w:pPr>
        <w:autoSpaceDE w:val="0"/>
        <w:autoSpaceDN w:val="0"/>
        <w:adjustRightInd w:val="0"/>
        <w:jc w:val="both"/>
        <w:rPr>
          <w:rFonts w:cs="Times New Roman"/>
          <w:bCs/>
          <w:i/>
          <w:iCs/>
          <w:color w:val="000000"/>
          <w:szCs w:val="24"/>
          <w:lang w:val="ro-RO"/>
        </w:rPr>
      </w:pPr>
    </w:p>
    <w:tbl>
      <w:tblPr>
        <w:tblStyle w:val="TableGrid"/>
        <w:tblW w:w="0" w:type="auto"/>
        <w:tblLook w:val="04A0" w:firstRow="1" w:lastRow="0" w:firstColumn="1" w:lastColumn="0" w:noHBand="0" w:noVBand="1"/>
      </w:tblPr>
      <w:tblGrid>
        <w:gridCol w:w="4675"/>
        <w:gridCol w:w="4675"/>
      </w:tblGrid>
      <w:tr w:rsidR="000E5261" w:rsidTr="000E5261">
        <w:tc>
          <w:tcPr>
            <w:tcW w:w="4675" w:type="dxa"/>
          </w:tcPr>
          <w:p w:rsidR="000E5261" w:rsidRDefault="000E5261" w:rsidP="00EC6813">
            <w:pPr>
              <w:autoSpaceDE w:val="0"/>
              <w:autoSpaceDN w:val="0"/>
              <w:adjustRightInd w:val="0"/>
              <w:ind w:firstLine="0"/>
              <w:jc w:val="both"/>
              <w:rPr>
                <w:rFonts w:cs="Times New Roman"/>
                <w:bCs/>
                <w:i/>
                <w:iCs/>
                <w:color w:val="000000"/>
                <w:szCs w:val="24"/>
                <w:lang w:val="ro-RO"/>
              </w:rPr>
            </w:pPr>
            <w:r>
              <w:rPr>
                <w:rFonts w:cs="Times New Roman"/>
                <w:bCs/>
                <w:i/>
                <w:iCs/>
                <w:color w:val="000000"/>
                <w:szCs w:val="24"/>
                <w:lang w:val="ro-RO"/>
              </w:rPr>
              <w:t xml:space="preserve">Concept </w:t>
            </w:r>
          </w:p>
        </w:tc>
        <w:tc>
          <w:tcPr>
            <w:tcW w:w="4675" w:type="dxa"/>
          </w:tcPr>
          <w:p w:rsidR="000E5261" w:rsidRDefault="000E5261" w:rsidP="00EC6813">
            <w:pPr>
              <w:autoSpaceDE w:val="0"/>
              <w:autoSpaceDN w:val="0"/>
              <w:adjustRightInd w:val="0"/>
              <w:ind w:firstLine="0"/>
              <w:jc w:val="both"/>
              <w:rPr>
                <w:rFonts w:cs="Times New Roman"/>
                <w:bCs/>
                <w:i/>
                <w:iCs/>
                <w:color w:val="000000"/>
                <w:szCs w:val="24"/>
                <w:lang w:val="ro-RO"/>
              </w:rPr>
            </w:pPr>
            <w:r>
              <w:rPr>
                <w:rFonts w:cs="Times New Roman"/>
                <w:bCs/>
                <w:i/>
                <w:iCs/>
                <w:color w:val="000000"/>
                <w:szCs w:val="24"/>
                <w:lang w:val="ro-RO"/>
              </w:rPr>
              <w:t>Prototip</w:t>
            </w:r>
          </w:p>
        </w:tc>
      </w:tr>
      <w:tr w:rsidR="000E5261" w:rsidTr="000E5261">
        <w:tc>
          <w:tcPr>
            <w:tcW w:w="4675" w:type="dxa"/>
          </w:tcPr>
          <w:p w:rsidR="000E5261" w:rsidRDefault="000E5261" w:rsidP="00EC6813">
            <w:pPr>
              <w:autoSpaceDE w:val="0"/>
              <w:autoSpaceDN w:val="0"/>
              <w:adjustRightInd w:val="0"/>
              <w:ind w:firstLine="0"/>
              <w:jc w:val="both"/>
              <w:rPr>
                <w:rFonts w:cs="Times New Roman"/>
                <w:bCs/>
                <w:i/>
                <w:iCs/>
                <w:color w:val="000000"/>
                <w:szCs w:val="24"/>
                <w:lang w:val="ro-RO"/>
              </w:rPr>
            </w:pPr>
            <w:r>
              <w:rPr>
                <w:rFonts w:cs="Times New Roman"/>
                <w:bCs/>
                <w:i/>
                <w:iCs/>
                <w:color w:val="000000"/>
                <w:szCs w:val="24"/>
                <w:lang w:val="ro-RO"/>
              </w:rPr>
              <w:t>Multinațională</w:t>
            </w:r>
          </w:p>
          <w:p w:rsidR="000E5261" w:rsidRDefault="000E5261" w:rsidP="00EC6813">
            <w:pPr>
              <w:autoSpaceDE w:val="0"/>
              <w:autoSpaceDN w:val="0"/>
              <w:adjustRightInd w:val="0"/>
              <w:ind w:firstLine="0"/>
              <w:jc w:val="both"/>
              <w:rPr>
                <w:rFonts w:cs="Times New Roman"/>
                <w:bCs/>
                <w:i/>
                <w:iCs/>
                <w:color w:val="000000"/>
                <w:szCs w:val="24"/>
                <w:lang w:val="ro-RO"/>
              </w:rPr>
            </w:pPr>
            <w:r>
              <w:rPr>
                <w:rFonts w:cs="Times New Roman"/>
                <w:bCs/>
                <w:i/>
                <w:iCs/>
                <w:color w:val="000000"/>
                <w:szCs w:val="24"/>
                <w:lang w:val="ro-RO"/>
              </w:rPr>
              <w:t>Afacere</w:t>
            </w:r>
          </w:p>
          <w:p w:rsidR="000E5261" w:rsidRDefault="000E5261" w:rsidP="00EC6813">
            <w:pPr>
              <w:autoSpaceDE w:val="0"/>
              <w:autoSpaceDN w:val="0"/>
              <w:adjustRightInd w:val="0"/>
              <w:ind w:firstLine="0"/>
              <w:jc w:val="both"/>
              <w:rPr>
                <w:rFonts w:cs="Times New Roman"/>
                <w:bCs/>
                <w:i/>
                <w:iCs/>
                <w:color w:val="000000"/>
                <w:szCs w:val="24"/>
                <w:lang w:val="ro-RO"/>
              </w:rPr>
            </w:pPr>
            <w:r>
              <w:rPr>
                <w:rFonts w:cs="Times New Roman"/>
                <w:bCs/>
                <w:i/>
                <w:iCs/>
                <w:color w:val="000000"/>
                <w:szCs w:val="24"/>
                <w:lang w:val="ro-RO"/>
              </w:rPr>
              <w:t>Tehnologii disruptive</w:t>
            </w:r>
          </w:p>
          <w:p w:rsidR="000E5261" w:rsidRDefault="000E5261" w:rsidP="00EC6813">
            <w:pPr>
              <w:autoSpaceDE w:val="0"/>
              <w:autoSpaceDN w:val="0"/>
              <w:adjustRightInd w:val="0"/>
              <w:ind w:firstLine="0"/>
              <w:jc w:val="both"/>
              <w:rPr>
                <w:rFonts w:cs="Times New Roman"/>
                <w:bCs/>
                <w:i/>
                <w:iCs/>
                <w:color w:val="000000"/>
                <w:szCs w:val="24"/>
                <w:lang w:val="ro-RO"/>
              </w:rPr>
            </w:pPr>
            <w:r>
              <w:rPr>
                <w:rFonts w:cs="Times New Roman"/>
                <w:bCs/>
                <w:i/>
                <w:iCs/>
                <w:color w:val="000000"/>
                <w:szCs w:val="24"/>
                <w:lang w:val="ro-RO"/>
              </w:rPr>
              <w:t>Telefon</w:t>
            </w:r>
          </w:p>
          <w:p w:rsidR="000E5261" w:rsidRDefault="000E5261" w:rsidP="00EC6813">
            <w:pPr>
              <w:autoSpaceDE w:val="0"/>
              <w:autoSpaceDN w:val="0"/>
              <w:adjustRightInd w:val="0"/>
              <w:ind w:firstLine="0"/>
              <w:jc w:val="both"/>
              <w:rPr>
                <w:rFonts w:cs="Times New Roman"/>
                <w:bCs/>
                <w:i/>
                <w:iCs/>
                <w:color w:val="000000"/>
                <w:szCs w:val="24"/>
                <w:lang w:val="ro-RO"/>
              </w:rPr>
            </w:pPr>
            <w:r>
              <w:rPr>
                <w:rFonts w:cs="Times New Roman"/>
                <w:bCs/>
                <w:i/>
                <w:iCs/>
                <w:color w:val="000000"/>
                <w:szCs w:val="24"/>
                <w:lang w:val="ro-RO"/>
              </w:rPr>
              <w:t>Instrumente software pentru birou</w:t>
            </w:r>
          </w:p>
          <w:p w:rsidR="000E5261" w:rsidRDefault="000E5261" w:rsidP="00EC6813">
            <w:pPr>
              <w:autoSpaceDE w:val="0"/>
              <w:autoSpaceDN w:val="0"/>
              <w:adjustRightInd w:val="0"/>
              <w:ind w:firstLine="0"/>
              <w:jc w:val="both"/>
              <w:rPr>
                <w:rFonts w:cs="Times New Roman"/>
                <w:bCs/>
                <w:i/>
                <w:iCs/>
                <w:color w:val="000000"/>
                <w:szCs w:val="24"/>
                <w:lang w:val="ro-RO"/>
              </w:rPr>
            </w:pPr>
          </w:p>
        </w:tc>
        <w:tc>
          <w:tcPr>
            <w:tcW w:w="4675" w:type="dxa"/>
          </w:tcPr>
          <w:p w:rsidR="000E5261" w:rsidRDefault="000E5261" w:rsidP="00EC6813">
            <w:pPr>
              <w:autoSpaceDE w:val="0"/>
              <w:autoSpaceDN w:val="0"/>
              <w:adjustRightInd w:val="0"/>
              <w:ind w:firstLine="0"/>
              <w:jc w:val="both"/>
              <w:rPr>
                <w:rFonts w:cs="Times New Roman"/>
                <w:bCs/>
                <w:i/>
                <w:iCs/>
                <w:color w:val="000000"/>
                <w:szCs w:val="24"/>
                <w:lang w:val="ro-RO"/>
              </w:rPr>
            </w:pPr>
            <w:r>
              <w:rPr>
                <w:rFonts w:cs="Times New Roman"/>
                <w:bCs/>
                <w:i/>
                <w:iCs/>
                <w:color w:val="000000"/>
                <w:szCs w:val="24"/>
                <w:lang w:val="ro-RO"/>
              </w:rPr>
              <w:t>Oracle</w:t>
            </w:r>
          </w:p>
          <w:p w:rsidR="000E5261" w:rsidRDefault="000E5261" w:rsidP="00EC6813">
            <w:pPr>
              <w:autoSpaceDE w:val="0"/>
              <w:autoSpaceDN w:val="0"/>
              <w:adjustRightInd w:val="0"/>
              <w:ind w:firstLine="0"/>
              <w:jc w:val="both"/>
              <w:rPr>
                <w:rFonts w:cs="Times New Roman"/>
                <w:bCs/>
                <w:i/>
                <w:iCs/>
                <w:color w:val="000000"/>
                <w:szCs w:val="24"/>
                <w:lang w:val="ro-RO"/>
              </w:rPr>
            </w:pPr>
            <w:r>
              <w:rPr>
                <w:rFonts w:cs="Times New Roman"/>
                <w:bCs/>
                <w:i/>
                <w:iCs/>
                <w:color w:val="000000"/>
                <w:szCs w:val="24"/>
                <w:lang w:val="ro-RO"/>
              </w:rPr>
              <w:t>Venit</w:t>
            </w:r>
          </w:p>
          <w:p w:rsidR="000E5261" w:rsidRDefault="000E5261" w:rsidP="00EC6813">
            <w:pPr>
              <w:autoSpaceDE w:val="0"/>
              <w:autoSpaceDN w:val="0"/>
              <w:adjustRightInd w:val="0"/>
              <w:ind w:firstLine="0"/>
              <w:jc w:val="both"/>
              <w:rPr>
                <w:rFonts w:cs="Times New Roman"/>
                <w:bCs/>
                <w:i/>
                <w:iCs/>
                <w:color w:val="000000"/>
                <w:szCs w:val="24"/>
                <w:lang w:val="ro-RO"/>
              </w:rPr>
            </w:pPr>
            <w:r>
              <w:rPr>
                <w:rFonts w:cs="Times New Roman"/>
                <w:bCs/>
                <w:i/>
                <w:iCs/>
                <w:color w:val="000000"/>
                <w:szCs w:val="24"/>
                <w:lang w:val="ro-RO"/>
              </w:rPr>
              <w:t>Airbnb, Uber</w:t>
            </w:r>
          </w:p>
          <w:p w:rsidR="000E5261" w:rsidRDefault="000E5261" w:rsidP="00EC6813">
            <w:pPr>
              <w:autoSpaceDE w:val="0"/>
              <w:autoSpaceDN w:val="0"/>
              <w:adjustRightInd w:val="0"/>
              <w:ind w:firstLine="0"/>
              <w:jc w:val="both"/>
              <w:rPr>
                <w:rFonts w:cs="Times New Roman"/>
                <w:bCs/>
                <w:i/>
                <w:iCs/>
                <w:color w:val="000000"/>
                <w:szCs w:val="24"/>
                <w:lang w:val="ro-RO"/>
              </w:rPr>
            </w:pPr>
            <w:r>
              <w:rPr>
                <w:rFonts w:cs="Times New Roman"/>
                <w:bCs/>
                <w:i/>
                <w:iCs/>
                <w:color w:val="000000"/>
                <w:szCs w:val="24"/>
                <w:lang w:val="ro-RO"/>
              </w:rPr>
              <w:t>iPhone</w:t>
            </w:r>
          </w:p>
          <w:p w:rsidR="000E5261" w:rsidRDefault="000E5261" w:rsidP="00EC6813">
            <w:pPr>
              <w:autoSpaceDE w:val="0"/>
              <w:autoSpaceDN w:val="0"/>
              <w:adjustRightInd w:val="0"/>
              <w:ind w:firstLine="0"/>
              <w:jc w:val="both"/>
              <w:rPr>
                <w:rFonts w:cs="Times New Roman"/>
                <w:bCs/>
                <w:i/>
                <w:iCs/>
                <w:color w:val="000000"/>
                <w:szCs w:val="24"/>
                <w:lang w:val="ro-RO"/>
              </w:rPr>
            </w:pPr>
            <w:r>
              <w:rPr>
                <w:rFonts w:cs="Times New Roman"/>
                <w:bCs/>
                <w:i/>
                <w:iCs/>
                <w:color w:val="000000"/>
                <w:szCs w:val="24"/>
                <w:lang w:val="ro-RO"/>
              </w:rPr>
              <w:t>Microsoft Office</w:t>
            </w:r>
          </w:p>
          <w:p w:rsidR="000E5261" w:rsidRDefault="000E5261" w:rsidP="00EC6813">
            <w:pPr>
              <w:autoSpaceDE w:val="0"/>
              <w:autoSpaceDN w:val="0"/>
              <w:adjustRightInd w:val="0"/>
              <w:ind w:firstLine="0"/>
              <w:jc w:val="both"/>
              <w:rPr>
                <w:rFonts w:cs="Times New Roman"/>
                <w:bCs/>
                <w:i/>
                <w:iCs/>
                <w:color w:val="000000"/>
                <w:szCs w:val="24"/>
                <w:lang w:val="ro-RO"/>
              </w:rPr>
            </w:pPr>
          </w:p>
        </w:tc>
      </w:tr>
    </w:tbl>
    <w:p w:rsidR="00521E9D" w:rsidRPr="006E5DD4" w:rsidRDefault="00521E9D" w:rsidP="000E5261">
      <w:pPr>
        <w:autoSpaceDE w:val="0"/>
        <w:autoSpaceDN w:val="0"/>
        <w:adjustRightInd w:val="0"/>
        <w:ind w:firstLine="0"/>
        <w:jc w:val="both"/>
        <w:rPr>
          <w:rFonts w:cs="Times New Roman"/>
          <w:bCs/>
          <w:i/>
          <w:iCs/>
          <w:color w:val="000000"/>
          <w:szCs w:val="24"/>
          <w:lang w:val="ro-RO"/>
        </w:rPr>
      </w:pPr>
    </w:p>
    <w:p w:rsidR="00FC1BAA" w:rsidRPr="006E5DD4" w:rsidRDefault="005E252C" w:rsidP="00EC6813">
      <w:pPr>
        <w:autoSpaceDE w:val="0"/>
        <w:autoSpaceDN w:val="0"/>
        <w:adjustRightInd w:val="0"/>
        <w:jc w:val="both"/>
        <w:rPr>
          <w:rFonts w:cs="Times New Roman"/>
          <w:bCs/>
          <w:i/>
          <w:iCs/>
          <w:color w:val="000000"/>
          <w:szCs w:val="24"/>
          <w:lang w:val="ro-RO"/>
        </w:rPr>
      </w:pPr>
      <w:r w:rsidRPr="006E5DD4">
        <w:rPr>
          <w:rFonts w:eastAsia="SymbolMT" w:cs="Times New Roman"/>
          <w:i/>
          <w:color w:val="000000"/>
          <w:szCs w:val="24"/>
          <w:lang w:val="ro-RO"/>
        </w:rPr>
        <w:t>7</w:t>
      </w:r>
      <w:r w:rsidR="009D3AB0" w:rsidRPr="006E5DD4">
        <w:rPr>
          <w:rFonts w:eastAsia="SymbolMT" w:cs="Times New Roman"/>
          <w:i/>
          <w:color w:val="000000"/>
          <w:szCs w:val="24"/>
          <w:lang w:val="ro-RO"/>
        </w:rPr>
        <w:t xml:space="preserve">. </w:t>
      </w:r>
      <w:r w:rsidR="00615CC6" w:rsidRPr="006E5DD4">
        <w:rPr>
          <w:rFonts w:eastAsia="SymbolMT" w:cs="Times New Roman"/>
          <w:i/>
          <w:color w:val="000000"/>
          <w:szCs w:val="24"/>
          <w:lang w:val="ro-RO"/>
        </w:rPr>
        <w:t>Descrieți u</w:t>
      </w:r>
      <w:r w:rsidR="009D3AB0" w:rsidRPr="006E5DD4">
        <w:rPr>
          <w:rFonts w:cs="Times New Roman"/>
          <w:bCs/>
          <w:i/>
          <w:iCs/>
          <w:color w:val="000000"/>
          <w:szCs w:val="24"/>
          <w:lang w:val="ro-RO"/>
        </w:rPr>
        <w:t>n caz</w:t>
      </w:r>
      <w:r w:rsidR="00615CC6" w:rsidRPr="006E5DD4">
        <w:rPr>
          <w:rFonts w:cs="Times New Roman"/>
          <w:bCs/>
          <w:i/>
          <w:iCs/>
          <w:color w:val="000000"/>
          <w:szCs w:val="24"/>
          <w:lang w:val="ro-RO"/>
        </w:rPr>
        <w:t xml:space="preserve"> de problemă/criză școlară</w:t>
      </w:r>
      <w:r w:rsidR="00750238" w:rsidRPr="006E5DD4">
        <w:rPr>
          <w:rFonts w:cs="Times New Roman"/>
          <w:bCs/>
          <w:i/>
          <w:iCs/>
          <w:color w:val="000000"/>
          <w:szCs w:val="24"/>
          <w:lang w:val="ro-RO"/>
        </w:rPr>
        <w:t>, real sau ipoteti</w:t>
      </w:r>
      <w:r w:rsidR="00074998" w:rsidRPr="006E5DD4">
        <w:rPr>
          <w:rFonts w:cs="Times New Roman"/>
          <w:bCs/>
          <w:i/>
          <w:iCs/>
          <w:color w:val="000000"/>
          <w:szCs w:val="24"/>
          <w:lang w:val="ro-RO"/>
        </w:rPr>
        <w:t>c</w:t>
      </w:r>
      <w:r w:rsidR="00750238" w:rsidRPr="006E5DD4">
        <w:rPr>
          <w:rFonts w:cs="Times New Roman"/>
          <w:bCs/>
          <w:i/>
          <w:iCs/>
          <w:color w:val="000000"/>
          <w:szCs w:val="24"/>
          <w:lang w:val="ro-RO"/>
        </w:rPr>
        <w:t xml:space="preserve"> </w:t>
      </w:r>
      <w:r w:rsidR="00074998" w:rsidRPr="006E5DD4">
        <w:rPr>
          <w:rFonts w:cs="Times New Roman"/>
          <w:bCs/>
          <w:i/>
          <w:iCs/>
          <w:color w:val="000000"/>
          <w:szCs w:val="24"/>
          <w:lang w:val="ro-RO"/>
        </w:rPr>
        <w:t>(dar plauzibil),</w:t>
      </w:r>
      <w:r w:rsidR="00EC6813" w:rsidRPr="006E5DD4">
        <w:rPr>
          <w:rFonts w:cs="Times New Roman"/>
          <w:bCs/>
          <w:i/>
          <w:iCs/>
          <w:color w:val="000000"/>
          <w:szCs w:val="24"/>
          <w:lang w:val="ro-RO"/>
        </w:rPr>
        <w:t xml:space="preserve"> </w:t>
      </w:r>
      <w:r w:rsidR="00615CC6" w:rsidRPr="006E5DD4">
        <w:rPr>
          <w:rFonts w:cs="Times New Roman"/>
          <w:bCs/>
          <w:i/>
          <w:iCs/>
          <w:color w:val="000000"/>
          <w:szCs w:val="24"/>
          <w:lang w:val="ro-RO"/>
        </w:rPr>
        <w:t>în care să apară diferite tipuri de atribuiri (conform teorie</w:t>
      </w:r>
      <w:r w:rsidR="00D438B6" w:rsidRPr="006E5DD4">
        <w:rPr>
          <w:rFonts w:cs="Times New Roman"/>
          <w:bCs/>
          <w:i/>
          <w:iCs/>
          <w:color w:val="000000"/>
          <w:szCs w:val="24"/>
          <w:lang w:val="ro-RO"/>
        </w:rPr>
        <w:t>i</w:t>
      </w:r>
      <w:r w:rsidR="00615CC6" w:rsidRPr="006E5DD4">
        <w:rPr>
          <w:rFonts w:cs="Times New Roman"/>
          <w:bCs/>
          <w:i/>
          <w:iCs/>
          <w:color w:val="000000"/>
          <w:szCs w:val="24"/>
          <w:lang w:val="ro-RO"/>
        </w:rPr>
        <w:t xml:space="preserve"> atribuirii) ale personajelor implicate (elevi, profesori, părinți). Subliniați atribuirile diferitelor personaje și precizați ce fel de atribuiri sunt</w:t>
      </w:r>
      <w:r w:rsidR="00D438B6" w:rsidRPr="006E5DD4">
        <w:rPr>
          <w:rFonts w:cs="Times New Roman"/>
          <w:bCs/>
          <w:i/>
          <w:iCs/>
          <w:color w:val="000000"/>
          <w:szCs w:val="24"/>
          <w:lang w:val="ro-RO"/>
        </w:rPr>
        <w:t xml:space="preserve"> (interne/externe, stabile/instabile, modificabile/nemodificabile)</w:t>
      </w:r>
      <w:r w:rsidR="00615CC6" w:rsidRPr="006E5DD4">
        <w:rPr>
          <w:rFonts w:cs="Times New Roman"/>
          <w:bCs/>
          <w:i/>
          <w:iCs/>
          <w:color w:val="000000"/>
          <w:szCs w:val="24"/>
          <w:lang w:val="ro-RO"/>
        </w:rPr>
        <w:t>.</w:t>
      </w:r>
      <w:r w:rsidR="006E5DD4">
        <w:rPr>
          <w:rFonts w:cs="Times New Roman"/>
          <w:bCs/>
          <w:i/>
          <w:iCs/>
          <w:color w:val="000000"/>
          <w:szCs w:val="24"/>
          <w:lang w:val="ro-RO"/>
        </w:rPr>
        <w:t xml:space="preserve"> (</w:t>
      </w:r>
      <w:r w:rsidR="006E5DD4" w:rsidRPr="006E5DD4">
        <w:rPr>
          <w:rFonts w:cs="Times New Roman"/>
          <w:b/>
          <w:bCs/>
          <w:i/>
          <w:iCs/>
          <w:color w:val="000000"/>
          <w:szCs w:val="24"/>
          <w:lang w:val="ro-RO"/>
        </w:rPr>
        <w:t>opțională</w:t>
      </w:r>
      <w:r w:rsidR="006E5DD4">
        <w:rPr>
          <w:rFonts w:cs="Times New Roman"/>
          <w:bCs/>
          <w:i/>
          <w:iCs/>
          <w:color w:val="000000"/>
          <w:szCs w:val="24"/>
          <w:lang w:val="ro-RO"/>
        </w:rPr>
        <w:t>)</w:t>
      </w:r>
    </w:p>
    <w:p w:rsidR="005E252C" w:rsidRDefault="005E252C" w:rsidP="00EC6813">
      <w:pPr>
        <w:autoSpaceDE w:val="0"/>
        <w:autoSpaceDN w:val="0"/>
        <w:adjustRightInd w:val="0"/>
        <w:jc w:val="both"/>
        <w:rPr>
          <w:rFonts w:cs="Times New Roman"/>
          <w:bCs/>
          <w:iCs/>
          <w:color w:val="000000"/>
          <w:szCs w:val="24"/>
          <w:lang w:val="ro-RO"/>
        </w:rPr>
      </w:pPr>
    </w:p>
    <w:p w:rsidR="000E5261" w:rsidRDefault="000E5261" w:rsidP="000E5261">
      <w:pPr>
        <w:autoSpaceDE w:val="0"/>
        <w:autoSpaceDN w:val="0"/>
        <w:adjustRightInd w:val="0"/>
        <w:jc w:val="both"/>
        <w:rPr>
          <w:rFonts w:cs="Times New Roman"/>
          <w:bCs/>
          <w:iCs/>
          <w:color w:val="000000"/>
          <w:szCs w:val="24"/>
          <w:lang w:val="ro-RO"/>
        </w:rPr>
      </w:pPr>
      <w:r>
        <w:rPr>
          <w:rFonts w:cs="Times New Roman"/>
          <w:bCs/>
          <w:iCs/>
          <w:color w:val="000000"/>
          <w:szCs w:val="24"/>
          <w:lang w:val="ro-RO"/>
        </w:rPr>
        <w:t>Alina este o studentă la disciplina pe care o predau. A obținut rezultate bune în prima lună de facultate dar în a 2a a început să lipsească de ore și a ratat și câteva evaluări pe parcurs la unele obiecte. Acum câteva zile am întâlnit-o la cafenea la facultate și am încercat să aflu care este situația. Ea mi-a spus ca nu i-a plăcut materia pe care a urmat-o în prima lună, c</w:t>
      </w:r>
      <w:r w:rsidR="00590478">
        <w:rPr>
          <w:rFonts w:cs="Times New Roman"/>
          <w:bCs/>
          <w:iCs/>
          <w:color w:val="000000"/>
          <w:szCs w:val="24"/>
          <w:lang w:val="ro-RO"/>
        </w:rPr>
        <w:t>ă</w:t>
      </w:r>
      <w:r>
        <w:rPr>
          <w:rFonts w:cs="Times New Roman"/>
          <w:bCs/>
          <w:iCs/>
          <w:color w:val="000000"/>
          <w:szCs w:val="24"/>
          <w:lang w:val="ro-RO"/>
        </w:rPr>
        <w:t xml:space="preserve"> ar fi vrut să fie la o altă specializare dar din cauza mediei a fost repartizată prin cădere la o specializare pe care nu-și dorește să o urmeze, că și-ar dori să schimbe cu totul facultatea dacă la asta nu poate urma specializarea dorită dar părinții ei insistă să stea aici că toate facultățile sunt la fel, tot o diplomă ei. </w:t>
      </w:r>
    </w:p>
    <w:p w:rsidR="000E5261" w:rsidRDefault="000E5261" w:rsidP="000E5261">
      <w:pPr>
        <w:autoSpaceDE w:val="0"/>
        <w:autoSpaceDN w:val="0"/>
        <w:adjustRightInd w:val="0"/>
        <w:jc w:val="both"/>
        <w:rPr>
          <w:rFonts w:cs="Times New Roman"/>
          <w:bCs/>
          <w:iCs/>
          <w:color w:val="000000"/>
          <w:szCs w:val="24"/>
          <w:lang w:val="ro-RO"/>
        </w:rPr>
      </w:pPr>
      <w:r>
        <w:rPr>
          <w:rFonts w:cs="Times New Roman"/>
          <w:bCs/>
          <w:iCs/>
          <w:color w:val="000000"/>
          <w:szCs w:val="24"/>
          <w:lang w:val="ro-RO"/>
        </w:rPr>
        <w:t xml:space="preserve">Pe baza acestui caz putem semnala o serie </w:t>
      </w:r>
      <w:r w:rsidR="00590478">
        <w:rPr>
          <w:rFonts w:cs="Times New Roman"/>
          <w:bCs/>
          <w:iCs/>
          <w:color w:val="000000"/>
          <w:szCs w:val="24"/>
          <w:lang w:val="ro-RO"/>
        </w:rPr>
        <w:t xml:space="preserve">cauze invocate pentru a justifica situația. </w:t>
      </w:r>
    </w:p>
    <w:p w:rsidR="00590478" w:rsidRDefault="00590478" w:rsidP="000E5261">
      <w:pPr>
        <w:autoSpaceDE w:val="0"/>
        <w:autoSpaceDN w:val="0"/>
        <w:adjustRightInd w:val="0"/>
        <w:jc w:val="both"/>
        <w:rPr>
          <w:rFonts w:cs="Times New Roman"/>
          <w:bCs/>
          <w:iCs/>
          <w:color w:val="000000"/>
          <w:szCs w:val="24"/>
          <w:lang w:val="ro-RO"/>
        </w:rPr>
      </w:pPr>
    </w:p>
    <w:tbl>
      <w:tblPr>
        <w:tblStyle w:val="TableGrid"/>
        <w:tblW w:w="0" w:type="auto"/>
        <w:tblLook w:val="04A0" w:firstRow="1" w:lastRow="0" w:firstColumn="1" w:lastColumn="0" w:noHBand="0" w:noVBand="1"/>
      </w:tblPr>
      <w:tblGrid>
        <w:gridCol w:w="1870"/>
        <w:gridCol w:w="1870"/>
        <w:gridCol w:w="1870"/>
        <w:gridCol w:w="1870"/>
        <w:gridCol w:w="1870"/>
      </w:tblGrid>
      <w:tr w:rsidR="00590478" w:rsidTr="009F78F8">
        <w:tc>
          <w:tcPr>
            <w:tcW w:w="1870" w:type="dxa"/>
            <w:vMerge w:val="restart"/>
          </w:tcPr>
          <w:p w:rsidR="00590478" w:rsidRDefault="00590478" w:rsidP="000E5261">
            <w:pPr>
              <w:autoSpaceDE w:val="0"/>
              <w:autoSpaceDN w:val="0"/>
              <w:adjustRightInd w:val="0"/>
              <w:ind w:firstLine="0"/>
              <w:jc w:val="both"/>
              <w:rPr>
                <w:rFonts w:cs="Times New Roman"/>
                <w:bCs/>
                <w:iCs/>
                <w:color w:val="000000"/>
                <w:szCs w:val="24"/>
                <w:lang w:val="ro-RO"/>
              </w:rPr>
            </w:pPr>
            <w:r>
              <w:rPr>
                <w:rFonts w:cs="Times New Roman"/>
                <w:bCs/>
                <w:iCs/>
                <w:color w:val="000000"/>
                <w:szCs w:val="24"/>
                <w:lang w:val="ro-RO"/>
              </w:rPr>
              <w:t xml:space="preserve">Cauze </w:t>
            </w:r>
          </w:p>
        </w:tc>
        <w:tc>
          <w:tcPr>
            <w:tcW w:w="3740" w:type="dxa"/>
            <w:gridSpan w:val="2"/>
          </w:tcPr>
          <w:p w:rsidR="00590478" w:rsidRDefault="00590478" w:rsidP="00590478">
            <w:pPr>
              <w:autoSpaceDE w:val="0"/>
              <w:autoSpaceDN w:val="0"/>
              <w:adjustRightInd w:val="0"/>
              <w:ind w:firstLine="0"/>
              <w:jc w:val="center"/>
              <w:rPr>
                <w:rFonts w:cs="Times New Roman"/>
                <w:bCs/>
                <w:iCs/>
                <w:color w:val="000000"/>
                <w:szCs w:val="24"/>
                <w:lang w:val="ro-RO"/>
              </w:rPr>
            </w:pPr>
            <w:r>
              <w:rPr>
                <w:rFonts w:cs="Times New Roman"/>
                <w:bCs/>
                <w:iCs/>
                <w:color w:val="000000"/>
                <w:szCs w:val="24"/>
                <w:lang w:val="ro-RO"/>
              </w:rPr>
              <w:t>Interne</w:t>
            </w:r>
          </w:p>
        </w:tc>
        <w:tc>
          <w:tcPr>
            <w:tcW w:w="3740" w:type="dxa"/>
            <w:gridSpan w:val="2"/>
          </w:tcPr>
          <w:p w:rsidR="00590478" w:rsidRDefault="00590478" w:rsidP="00590478">
            <w:pPr>
              <w:autoSpaceDE w:val="0"/>
              <w:autoSpaceDN w:val="0"/>
              <w:adjustRightInd w:val="0"/>
              <w:ind w:firstLine="0"/>
              <w:jc w:val="center"/>
              <w:rPr>
                <w:rFonts w:cs="Times New Roman"/>
                <w:bCs/>
                <w:iCs/>
                <w:color w:val="000000"/>
                <w:szCs w:val="24"/>
                <w:lang w:val="ro-RO"/>
              </w:rPr>
            </w:pPr>
            <w:r>
              <w:rPr>
                <w:rFonts w:cs="Times New Roman"/>
                <w:bCs/>
                <w:iCs/>
                <w:color w:val="000000"/>
                <w:szCs w:val="24"/>
                <w:lang w:val="ro-RO"/>
              </w:rPr>
              <w:t>Externe</w:t>
            </w:r>
          </w:p>
        </w:tc>
      </w:tr>
      <w:tr w:rsidR="00590478" w:rsidTr="00590478">
        <w:tc>
          <w:tcPr>
            <w:tcW w:w="1870" w:type="dxa"/>
            <w:vMerge/>
          </w:tcPr>
          <w:p w:rsidR="00590478" w:rsidRDefault="00590478" w:rsidP="00590478">
            <w:pPr>
              <w:autoSpaceDE w:val="0"/>
              <w:autoSpaceDN w:val="0"/>
              <w:adjustRightInd w:val="0"/>
              <w:ind w:firstLine="0"/>
              <w:jc w:val="both"/>
              <w:rPr>
                <w:rFonts w:cs="Times New Roman"/>
                <w:bCs/>
                <w:iCs/>
                <w:color w:val="000000"/>
                <w:szCs w:val="24"/>
                <w:lang w:val="ro-RO"/>
              </w:rPr>
            </w:pPr>
          </w:p>
        </w:tc>
        <w:tc>
          <w:tcPr>
            <w:tcW w:w="1870" w:type="dxa"/>
          </w:tcPr>
          <w:p w:rsidR="00590478" w:rsidRDefault="00590478" w:rsidP="00590478">
            <w:pPr>
              <w:autoSpaceDE w:val="0"/>
              <w:autoSpaceDN w:val="0"/>
              <w:adjustRightInd w:val="0"/>
              <w:ind w:firstLine="0"/>
              <w:jc w:val="both"/>
              <w:rPr>
                <w:rFonts w:cs="Times New Roman"/>
                <w:bCs/>
                <w:iCs/>
                <w:color w:val="000000"/>
                <w:szCs w:val="24"/>
                <w:lang w:val="ro-RO"/>
              </w:rPr>
            </w:pPr>
            <w:r>
              <w:rPr>
                <w:rFonts w:cs="Times New Roman"/>
                <w:bCs/>
                <w:iCs/>
                <w:color w:val="000000"/>
                <w:szCs w:val="24"/>
                <w:lang w:val="ro-RO"/>
              </w:rPr>
              <w:t>Controlabile</w:t>
            </w:r>
          </w:p>
        </w:tc>
        <w:tc>
          <w:tcPr>
            <w:tcW w:w="1870" w:type="dxa"/>
          </w:tcPr>
          <w:p w:rsidR="00590478" w:rsidRDefault="00590478" w:rsidP="00590478">
            <w:pPr>
              <w:autoSpaceDE w:val="0"/>
              <w:autoSpaceDN w:val="0"/>
              <w:adjustRightInd w:val="0"/>
              <w:ind w:firstLine="0"/>
              <w:jc w:val="both"/>
              <w:rPr>
                <w:rFonts w:cs="Times New Roman"/>
                <w:bCs/>
                <w:iCs/>
                <w:color w:val="000000"/>
                <w:szCs w:val="24"/>
                <w:lang w:val="ro-RO"/>
              </w:rPr>
            </w:pPr>
            <w:r>
              <w:rPr>
                <w:rFonts w:cs="Times New Roman"/>
                <w:bCs/>
                <w:iCs/>
                <w:color w:val="000000"/>
                <w:szCs w:val="24"/>
                <w:lang w:val="ro-RO"/>
              </w:rPr>
              <w:t>Incontrolabile</w:t>
            </w:r>
          </w:p>
        </w:tc>
        <w:tc>
          <w:tcPr>
            <w:tcW w:w="1870" w:type="dxa"/>
          </w:tcPr>
          <w:p w:rsidR="00590478" w:rsidRDefault="00590478" w:rsidP="00590478">
            <w:pPr>
              <w:autoSpaceDE w:val="0"/>
              <w:autoSpaceDN w:val="0"/>
              <w:adjustRightInd w:val="0"/>
              <w:ind w:firstLine="0"/>
              <w:jc w:val="both"/>
              <w:rPr>
                <w:rFonts w:cs="Times New Roman"/>
                <w:bCs/>
                <w:iCs/>
                <w:color w:val="000000"/>
                <w:szCs w:val="24"/>
                <w:lang w:val="ro-RO"/>
              </w:rPr>
            </w:pPr>
            <w:r>
              <w:rPr>
                <w:rFonts w:cs="Times New Roman"/>
                <w:bCs/>
                <w:iCs/>
                <w:color w:val="000000"/>
                <w:szCs w:val="24"/>
                <w:lang w:val="ro-RO"/>
              </w:rPr>
              <w:t>Controlabile</w:t>
            </w:r>
          </w:p>
        </w:tc>
        <w:tc>
          <w:tcPr>
            <w:tcW w:w="1870" w:type="dxa"/>
          </w:tcPr>
          <w:p w:rsidR="00590478" w:rsidRDefault="00590478" w:rsidP="00590478">
            <w:pPr>
              <w:autoSpaceDE w:val="0"/>
              <w:autoSpaceDN w:val="0"/>
              <w:adjustRightInd w:val="0"/>
              <w:ind w:firstLine="0"/>
              <w:jc w:val="both"/>
              <w:rPr>
                <w:rFonts w:cs="Times New Roman"/>
                <w:bCs/>
                <w:iCs/>
                <w:color w:val="000000"/>
                <w:szCs w:val="24"/>
                <w:lang w:val="ro-RO"/>
              </w:rPr>
            </w:pPr>
            <w:r>
              <w:rPr>
                <w:rFonts w:cs="Times New Roman"/>
                <w:bCs/>
                <w:iCs/>
                <w:color w:val="000000"/>
                <w:szCs w:val="24"/>
                <w:lang w:val="ro-RO"/>
              </w:rPr>
              <w:t>Incontrolabile</w:t>
            </w:r>
          </w:p>
        </w:tc>
      </w:tr>
      <w:tr w:rsidR="00590478" w:rsidTr="00590478">
        <w:tc>
          <w:tcPr>
            <w:tcW w:w="1870" w:type="dxa"/>
          </w:tcPr>
          <w:p w:rsidR="00590478" w:rsidRDefault="00590478" w:rsidP="00590478">
            <w:pPr>
              <w:autoSpaceDE w:val="0"/>
              <w:autoSpaceDN w:val="0"/>
              <w:adjustRightInd w:val="0"/>
              <w:ind w:firstLine="0"/>
              <w:jc w:val="both"/>
              <w:rPr>
                <w:rFonts w:cs="Times New Roman"/>
                <w:bCs/>
                <w:iCs/>
                <w:color w:val="000000"/>
                <w:szCs w:val="24"/>
                <w:lang w:val="ro-RO"/>
              </w:rPr>
            </w:pPr>
            <w:r>
              <w:rPr>
                <w:rFonts w:cs="Times New Roman"/>
                <w:bCs/>
                <w:iCs/>
                <w:color w:val="000000"/>
                <w:szCs w:val="24"/>
                <w:lang w:val="ro-RO"/>
              </w:rPr>
              <w:t xml:space="preserve">Stabile </w:t>
            </w:r>
          </w:p>
        </w:tc>
        <w:tc>
          <w:tcPr>
            <w:tcW w:w="1870" w:type="dxa"/>
          </w:tcPr>
          <w:p w:rsidR="00590478" w:rsidRDefault="00590478" w:rsidP="00590478">
            <w:pPr>
              <w:autoSpaceDE w:val="0"/>
              <w:autoSpaceDN w:val="0"/>
              <w:adjustRightInd w:val="0"/>
              <w:ind w:firstLine="0"/>
              <w:jc w:val="both"/>
              <w:rPr>
                <w:rFonts w:cs="Times New Roman"/>
                <w:bCs/>
                <w:iCs/>
                <w:color w:val="000000"/>
                <w:szCs w:val="24"/>
                <w:lang w:val="ro-RO"/>
              </w:rPr>
            </w:pPr>
            <w:r>
              <w:rPr>
                <w:rFonts w:cs="Times New Roman"/>
                <w:bCs/>
                <w:iCs/>
                <w:color w:val="000000"/>
                <w:szCs w:val="24"/>
                <w:lang w:val="ro-RO"/>
              </w:rPr>
              <w:t>Imaginea de sine</w:t>
            </w:r>
          </w:p>
        </w:tc>
        <w:tc>
          <w:tcPr>
            <w:tcW w:w="1870" w:type="dxa"/>
          </w:tcPr>
          <w:p w:rsidR="00590478" w:rsidRDefault="00590478" w:rsidP="00590478">
            <w:pPr>
              <w:autoSpaceDE w:val="0"/>
              <w:autoSpaceDN w:val="0"/>
              <w:adjustRightInd w:val="0"/>
              <w:ind w:firstLine="0"/>
              <w:jc w:val="both"/>
              <w:rPr>
                <w:rFonts w:cs="Times New Roman"/>
                <w:bCs/>
                <w:iCs/>
                <w:color w:val="000000"/>
                <w:szCs w:val="24"/>
                <w:lang w:val="ro-RO"/>
              </w:rPr>
            </w:pPr>
            <w:r>
              <w:rPr>
                <w:rFonts w:cs="Times New Roman"/>
                <w:bCs/>
                <w:iCs/>
                <w:color w:val="000000"/>
                <w:szCs w:val="24"/>
                <w:lang w:val="ro-RO"/>
              </w:rPr>
              <w:t>Părerea părinților</w:t>
            </w:r>
          </w:p>
        </w:tc>
        <w:tc>
          <w:tcPr>
            <w:tcW w:w="1870" w:type="dxa"/>
          </w:tcPr>
          <w:p w:rsidR="00590478" w:rsidRDefault="00590478" w:rsidP="00590478">
            <w:pPr>
              <w:autoSpaceDE w:val="0"/>
              <w:autoSpaceDN w:val="0"/>
              <w:adjustRightInd w:val="0"/>
              <w:ind w:firstLine="0"/>
              <w:jc w:val="both"/>
              <w:rPr>
                <w:rFonts w:cs="Times New Roman"/>
                <w:bCs/>
                <w:iCs/>
                <w:color w:val="000000"/>
                <w:szCs w:val="24"/>
                <w:lang w:val="ro-RO"/>
              </w:rPr>
            </w:pPr>
          </w:p>
        </w:tc>
        <w:tc>
          <w:tcPr>
            <w:tcW w:w="1870" w:type="dxa"/>
          </w:tcPr>
          <w:p w:rsidR="00590478" w:rsidRDefault="00590478" w:rsidP="00590478">
            <w:pPr>
              <w:autoSpaceDE w:val="0"/>
              <w:autoSpaceDN w:val="0"/>
              <w:adjustRightInd w:val="0"/>
              <w:ind w:firstLine="0"/>
              <w:jc w:val="both"/>
              <w:rPr>
                <w:rFonts w:cs="Times New Roman"/>
                <w:bCs/>
                <w:iCs/>
                <w:color w:val="000000"/>
                <w:szCs w:val="24"/>
                <w:lang w:val="ro-RO"/>
              </w:rPr>
            </w:pPr>
            <w:r>
              <w:rPr>
                <w:rFonts w:cs="Times New Roman"/>
                <w:bCs/>
                <w:iCs/>
                <w:color w:val="000000"/>
                <w:szCs w:val="24"/>
                <w:lang w:val="ro-RO"/>
              </w:rPr>
              <w:t>Repartizarea la specializare</w:t>
            </w:r>
          </w:p>
        </w:tc>
      </w:tr>
      <w:tr w:rsidR="00590478" w:rsidTr="00590478">
        <w:tc>
          <w:tcPr>
            <w:tcW w:w="1870" w:type="dxa"/>
          </w:tcPr>
          <w:p w:rsidR="00590478" w:rsidRDefault="00590478" w:rsidP="00590478">
            <w:pPr>
              <w:autoSpaceDE w:val="0"/>
              <w:autoSpaceDN w:val="0"/>
              <w:adjustRightInd w:val="0"/>
              <w:ind w:firstLine="0"/>
              <w:jc w:val="both"/>
              <w:rPr>
                <w:rFonts w:cs="Times New Roman"/>
                <w:bCs/>
                <w:iCs/>
                <w:color w:val="000000"/>
                <w:szCs w:val="24"/>
                <w:lang w:val="ro-RO"/>
              </w:rPr>
            </w:pPr>
            <w:r>
              <w:rPr>
                <w:rFonts w:cs="Times New Roman"/>
                <w:bCs/>
                <w:iCs/>
                <w:color w:val="000000"/>
                <w:szCs w:val="24"/>
                <w:lang w:val="ro-RO"/>
              </w:rPr>
              <w:t>Instabile</w:t>
            </w:r>
          </w:p>
        </w:tc>
        <w:tc>
          <w:tcPr>
            <w:tcW w:w="1870" w:type="dxa"/>
          </w:tcPr>
          <w:p w:rsidR="00590478" w:rsidRDefault="00590478" w:rsidP="00590478">
            <w:pPr>
              <w:autoSpaceDE w:val="0"/>
              <w:autoSpaceDN w:val="0"/>
              <w:adjustRightInd w:val="0"/>
              <w:ind w:firstLine="0"/>
              <w:jc w:val="both"/>
              <w:rPr>
                <w:rFonts w:cs="Times New Roman"/>
                <w:bCs/>
                <w:iCs/>
                <w:color w:val="000000"/>
                <w:szCs w:val="24"/>
                <w:lang w:val="ro-RO"/>
              </w:rPr>
            </w:pPr>
            <w:r>
              <w:rPr>
                <w:rFonts w:cs="Times New Roman"/>
                <w:bCs/>
                <w:iCs/>
                <w:color w:val="000000"/>
                <w:szCs w:val="24"/>
                <w:lang w:val="ro-RO"/>
              </w:rPr>
              <w:t>Efortul depus pentru a corespunde așteptărilor familiei</w:t>
            </w:r>
          </w:p>
        </w:tc>
        <w:tc>
          <w:tcPr>
            <w:tcW w:w="1870" w:type="dxa"/>
          </w:tcPr>
          <w:p w:rsidR="00590478" w:rsidRDefault="00590478" w:rsidP="00590478">
            <w:pPr>
              <w:autoSpaceDE w:val="0"/>
              <w:autoSpaceDN w:val="0"/>
              <w:adjustRightInd w:val="0"/>
              <w:ind w:firstLine="0"/>
              <w:jc w:val="both"/>
              <w:rPr>
                <w:rFonts w:cs="Times New Roman"/>
                <w:bCs/>
                <w:iCs/>
                <w:color w:val="000000"/>
                <w:szCs w:val="24"/>
                <w:lang w:val="ro-RO"/>
              </w:rPr>
            </w:pPr>
            <w:r>
              <w:rPr>
                <w:rFonts w:cs="Times New Roman"/>
                <w:bCs/>
                <w:iCs/>
                <w:color w:val="000000"/>
                <w:szCs w:val="24"/>
                <w:lang w:val="ro-RO"/>
              </w:rPr>
              <w:t>Reacția profesorilor care o cunosc</w:t>
            </w:r>
          </w:p>
        </w:tc>
        <w:tc>
          <w:tcPr>
            <w:tcW w:w="1870" w:type="dxa"/>
          </w:tcPr>
          <w:p w:rsidR="00590478" w:rsidRDefault="00590478" w:rsidP="00590478">
            <w:pPr>
              <w:autoSpaceDE w:val="0"/>
              <w:autoSpaceDN w:val="0"/>
              <w:adjustRightInd w:val="0"/>
              <w:ind w:firstLine="0"/>
              <w:jc w:val="both"/>
              <w:rPr>
                <w:rFonts w:cs="Times New Roman"/>
                <w:bCs/>
                <w:iCs/>
                <w:color w:val="000000"/>
                <w:szCs w:val="24"/>
                <w:lang w:val="ro-RO"/>
              </w:rPr>
            </w:pPr>
            <w:r>
              <w:rPr>
                <w:rFonts w:cs="Times New Roman"/>
                <w:bCs/>
                <w:iCs/>
                <w:color w:val="000000"/>
                <w:szCs w:val="24"/>
                <w:lang w:val="ro-RO"/>
              </w:rPr>
              <w:t>Atitudinea față de a urma o facultate</w:t>
            </w:r>
          </w:p>
        </w:tc>
        <w:tc>
          <w:tcPr>
            <w:tcW w:w="1870" w:type="dxa"/>
          </w:tcPr>
          <w:p w:rsidR="00590478" w:rsidRDefault="00590478" w:rsidP="00590478">
            <w:pPr>
              <w:autoSpaceDE w:val="0"/>
              <w:autoSpaceDN w:val="0"/>
              <w:adjustRightInd w:val="0"/>
              <w:ind w:firstLine="0"/>
              <w:jc w:val="both"/>
              <w:rPr>
                <w:rFonts w:cs="Times New Roman"/>
                <w:bCs/>
                <w:iCs/>
                <w:color w:val="000000"/>
                <w:szCs w:val="24"/>
                <w:lang w:val="ro-RO"/>
              </w:rPr>
            </w:pPr>
          </w:p>
        </w:tc>
      </w:tr>
    </w:tbl>
    <w:p w:rsidR="00590478" w:rsidRPr="000E5261" w:rsidRDefault="00590478" w:rsidP="000E5261">
      <w:pPr>
        <w:autoSpaceDE w:val="0"/>
        <w:autoSpaceDN w:val="0"/>
        <w:adjustRightInd w:val="0"/>
        <w:jc w:val="both"/>
        <w:rPr>
          <w:rFonts w:cs="Times New Roman"/>
          <w:bCs/>
          <w:iCs/>
          <w:color w:val="000000"/>
          <w:szCs w:val="24"/>
          <w:lang w:val="ro-RO"/>
        </w:rPr>
      </w:pPr>
      <w:bookmarkStart w:id="0" w:name="_GoBack"/>
      <w:bookmarkEnd w:id="0"/>
    </w:p>
    <w:sectPr w:rsidR="00590478" w:rsidRPr="000E5261" w:rsidSect="002110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013" w:rsidRDefault="00BF2013" w:rsidP="008C6F4A">
      <w:pPr>
        <w:spacing w:line="240" w:lineRule="auto"/>
      </w:pPr>
      <w:r>
        <w:separator/>
      </w:r>
    </w:p>
  </w:endnote>
  <w:endnote w:type="continuationSeparator" w:id="0">
    <w:p w:rsidR="00BF2013" w:rsidRDefault="00BF2013" w:rsidP="008C6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MT">
    <w:altName w:val="Malgun Gothic Semilight"/>
    <w:panose1 w:val="00000000000000000000"/>
    <w:charset w:val="88"/>
    <w:family w:val="auto"/>
    <w:notTrueType/>
    <w:pitch w:val="default"/>
    <w:sig w:usb0="00000000" w:usb1="08080000" w:usb2="00000010" w:usb3="00000000" w:csb0="00100000"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880336"/>
      <w:docPartObj>
        <w:docPartGallery w:val="Page Numbers (Bottom of Page)"/>
        <w:docPartUnique/>
      </w:docPartObj>
    </w:sdtPr>
    <w:sdtEndPr>
      <w:rPr>
        <w:noProof/>
      </w:rPr>
    </w:sdtEndPr>
    <w:sdtContent>
      <w:p w:rsidR="002C4E41" w:rsidRDefault="002C4E4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2C4E41" w:rsidRDefault="002C4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013" w:rsidRDefault="00BF2013" w:rsidP="008C6F4A">
      <w:pPr>
        <w:spacing w:line="240" w:lineRule="auto"/>
      </w:pPr>
      <w:r>
        <w:separator/>
      </w:r>
    </w:p>
  </w:footnote>
  <w:footnote w:type="continuationSeparator" w:id="0">
    <w:p w:rsidR="00BF2013" w:rsidRDefault="00BF2013" w:rsidP="008C6F4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95420"/>
    <w:multiLevelType w:val="hybridMultilevel"/>
    <w:tmpl w:val="57A0246C"/>
    <w:lvl w:ilvl="0" w:tplc="0608C15C">
      <w:start w:val="1"/>
      <w:numFmt w:val="bullet"/>
      <w:lvlText w:val=""/>
      <w:lvlJc w:val="left"/>
      <w:pPr>
        <w:ind w:left="720" w:hanging="360"/>
      </w:pPr>
      <w:rPr>
        <w:rFonts w:ascii="SymbolMT" w:eastAsia="SymbolMT" w:hAnsi="TimesNewRomanPS-BoldMT" w:cs="SymbolMT" w:hint="eastAsia"/>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27D27"/>
    <w:multiLevelType w:val="hybridMultilevel"/>
    <w:tmpl w:val="2DDE0194"/>
    <w:lvl w:ilvl="0" w:tplc="DF4A9BEC">
      <w:start w:val="1"/>
      <w:numFmt w:val="bullet"/>
      <w:lvlText w:val="•"/>
      <w:lvlJc w:val="left"/>
      <w:pPr>
        <w:tabs>
          <w:tab w:val="num" w:pos="720"/>
        </w:tabs>
        <w:ind w:left="720" w:hanging="360"/>
      </w:pPr>
      <w:rPr>
        <w:rFonts w:ascii="Arial" w:hAnsi="Arial" w:hint="default"/>
      </w:rPr>
    </w:lvl>
    <w:lvl w:ilvl="1" w:tplc="43068BD2" w:tentative="1">
      <w:start w:val="1"/>
      <w:numFmt w:val="bullet"/>
      <w:lvlText w:val="•"/>
      <w:lvlJc w:val="left"/>
      <w:pPr>
        <w:tabs>
          <w:tab w:val="num" w:pos="1440"/>
        </w:tabs>
        <w:ind w:left="1440" w:hanging="360"/>
      </w:pPr>
      <w:rPr>
        <w:rFonts w:ascii="Arial" w:hAnsi="Arial" w:hint="default"/>
      </w:rPr>
    </w:lvl>
    <w:lvl w:ilvl="2" w:tplc="9572CFEA" w:tentative="1">
      <w:start w:val="1"/>
      <w:numFmt w:val="bullet"/>
      <w:lvlText w:val="•"/>
      <w:lvlJc w:val="left"/>
      <w:pPr>
        <w:tabs>
          <w:tab w:val="num" w:pos="2160"/>
        </w:tabs>
        <w:ind w:left="2160" w:hanging="360"/>
      </w:pPr>
      <w:rPr>
        <w:rFonts w:ascii="Arial" w:hAnsi="Arial" w:hint="default"/>
      </w:rPr>
    </w:lvl>
    <w:lvl w:ilvl="3" w:tplc="E14CCFC6" w:tentative="1">
      <w:start w:val="1"/>
      <w:numFmt w:val="bullet"/>
      <w:lvlText w:val="•"/>
      <w:lvlJc w:val="left"/>
      <w:pPr>
        <w:tabs>
          <w:tab w:val="num" w:pos="2880"/>
        </w:tabs>
        <w:ind w:left="2880" w:hanging="360"/>
      </w:pPr>
      <w:rPr>
        <w:rFonts w:ascii="Arial" w:hAnsi="Arial" w:hint="default"/>
      </w:rPr>
    </w:lvl>
    <w:lvl w:ilvl="4" w:tplc="709232F0" w:tentative="1">
      <w:start w:val="1"/>
      <w:numFmt w:val="bullet"/>
      <w:lvlText w:val="•"/>
      <w:lvlJc w:val="left"/>
      <w:pPr>
        <w:tabs>
          <w:tab w:val="num" w:pos="3600"/>
        </w:tabs>
        <w:ind w:left="3600" w:hanging="360"/>
      </w:pPr>
      <w:rPr>
        <w:rFonts w:ascii="Arial" w:hAnsi="Arial" w:hint="default"/>
      </w:rPr>
    </w:lvl>
    <w:lvl w:ilvl="5" w:tplc="8D0C74A0" w:tentative="1">
      <w:start w:val="1"/>
      <w:numFmt w:val="bullet"/>
      <w:lvlText w:val="•"/>
      <w:lvlJc w:val="left"/>
      <w:pPr>
        <w:tabs>
          <w:tab w:val="num" w:pos="4320"/>
        </w:tabs>
        <w:ind w:left="4320" w:hanging="360"/>
      </w:pPr>
      <w:rPr>
        <w:rFonts w:ascii="Arial" w:hAnsi="Arial" w:hint="default"/>
      </w:rPr>
    </w:lvl>
    <w:lvl w:ilvl="6" w:tplc="7AD24E04" w:tentative="1">
      <w:start w:val="1"/>
      <w:numFmt w:val="bullet"/>
      <w:lvlText w:val="•"/>
      <w:lvlJc w:val="left"/>
      <w:pPr>
        <w:tabs>
          <w:tab w:val="num" w:pos="5040"/>
        </w:tabs>
        <w:ind w:left="5040" w:hanging="360"/>
      </w:pPr>
      <w:rPr>
        <w:rFonts w:ascii="Arial" w:hAnsi="Arial" w:hint="default"/>
      </w:rPr>
    </w:lvl>
    <w:lvl w:ilvl="7" w:tplc="6E6A3D5A" w:tentative="1">
      <w:start w:val="1"/>
      <w:numFmt w:val="bullet"/>
      <w:lvlText w:val="•"/>
      <w:lvlJc w:val="left"/>
      <w:pPr>
        <w:tabs>
          <w:tab w:val="num" w:pos="5760"/>
        </w:tabs>
        <w:ind w:left="5760" w:hanging="360"/>
      </w:pPr>
      <w:rPr>
        <w:rFonts w:ascii="Arial" w:hAnsi="Arial" w:hint="default"/>
      </w:rPr>
    </w:lvl>
    <w:lvl w:ilvl="8" w:tplc="363E5D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0378A6"/>
    <w:multiLevelType w:val="hybridMultilevel"/>
    <w:tmpl w:val="0BE2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A37FEA"/>
    <w:multiLevelType w:val="hybridMultilevel"/>
    <w:tmpl w:val="CD944E24"/>
    <w:lvl w:ilvl="0" w:tplc="113A59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8C"/>
    <w:rsid w:val="000505F6"/>
    <w:rsid w:val="00074998"/>
    <w:rsid w:val="000C2735"/>
    <w:rsid w:val="000C5533"/>
    <w:rsid w:val="000E5261"/>
    <w:rsid w:val="00107419"/>
    <w:rsid w:val="00122186"/>
    <w:rsid w:val="00131327"/>
    <w:rsid w:val="0013725A"/>
    <w:rsid w:val="00144C35"/>
    <w:rsid w:val="00154640"/>
    <w:rsid w:val="00155FAC"/>
    <w:rsid w:val="001B53FC"/>
    <w:rsid w:val="00205F13"/>
    <w:rsid w:val="00205F86"/>
    <w:rsid w:val="00211015"/>
    <w:rsid w:val="002277E9"/>
    <w:rsid w:val="0024198D"/>
    <w:rsid w:val="00247D51"/>
    <w:rsid w:val="00272BF9"/>
    <w:rsid w:val="00276E24"/>
    <w:rsid w:val="0028134F"/>
    <w:rsid w:val="002A0F81"/>
    <w:rsid w:val="002C4E41"/>
    <w:rsid w:val="002D5D73"/>
    <w:rsid w:val="0031417D"/>
    <w:rsid w:val="003141F1"/>
    <w:rsid w:val="003302BB"/>
    <w:rsid w:val="00354B8C"/>
    <w:rsid w:val="00366748"/>
    <w:rsid w:val="00385FA9"/>
    <w:rsid w:val="003A1306"/>
    <w:rsid w:val="003A76E2"/>
    <w:rsid w:val="003D1E6F"/>
    <w:rsid w:val="003D31BC"/>
    <w:rsid w:val="003F70CD"/>
    <w:rsid w:val="00420E72"/>
    <w:rsid w:val="00450CD9"/>
    <w:rsid w:val="004517FE"/>
    <w:rsid w:val="00452B10"/>
    <w:rsid w:val="004566E9"/>
    <w:rsid w:val="004779ED"/>
    <w:rsid w:val="004B57C6"/>
    <w:rsid w:val="004C4B00"/>
    <w:rsid w:val="004D0FAC"/>
    <w:rsid w:val="004D4FAC"/>
    <w:rsid w:val="004D78F2"/>
    <w:rsid w:val="004E281A"/>
    <w:rsid w:val="00510060"/>
    <w:rsid w:val="0051584A"/>
    <w:rsid w:val="00521E9D"/>
    <w:rsid w:val="00527E13"/>
    <w:rsid w:val="00571DF2"/>
    <w:rsid w:val="00582AD9"/>
    <w:rsid w:val="00583BB7"/>
    <w:rsid w:val="00590478"/>
    <w:rsid w:val="005B209B"/>
    <w:rsid w:val="005E1389"/>
    <w:rsid w:val="005E252C"/>
    <w:rsid w:val="00603E5E"/>
    <w:rsid w:val="00615CC6"/>
    <w:rsid w:val="00631A4F"/>
    <w:rsid w:val="00644DFD"/>
    <w:rsid w:val="006978DB"/>
    <w:rsid w:val="006B7A2C"/>
    <w:rsid w:val="006C1B5E"/>
    <w:rsid w:val="006D6036"/>
    <w:rsid w:val="006E540C"/>
    <w:rsid w:val="006E5DD4"/>
    <w:rsid w:val="006F7E77"/>
    <w:rsid w:val="00703D20"/>
    <w:rsid w:val="00741AAB"/>
    <w:rsid w:val="00744E5A"/>
    <w:rsid w:val="00750238"/>
    <w:rsid w:val="00762C09"/>
    <w:rsid w:val="007A788C"/>
    <w:rsid w:val="007E5511"/>
    <w:rsid w:val="00845E65"/>
    <w:rsid w:val="00872A7B"/>
    <w:rsid w:val="00873A04"/>
    <w:rsid w:val="008806A8"/>
    <w:rsid w:val="00891E33"/>
    <w:rsid w:val="008C6F4A"/>
    <w:rsid w:val="009124C1"/>
    <w:rsid w:val="00912C0F"/>
    <w:rsid w:val="00930B5A"/>
    <w:rsid w:val="0093103A"/>
    <w:rsid w:val="00955BC2"/>
    <w:rsid w:val="009659BF"/>
    <w:rsid w:val="00996EA4"/>
    <w:rsid w:val="009A7B94"/>
    <w:rsid w:val="009D3AB0"/>
    <w:rsid w:val="009D70AF"/>
    <w:rsid w:val="00A032AA"/>
    <w:rsid w:val="00A24479"/>
    <w:rsid w:val="00A31FFD"/>
    <w:rsid w:val="00A36BD3"/>
    <w:rsid w:val="00A545F5"/>
    <w:rsid w:val="00A67863"/>
    <w:rsid w:val="00A9113D"/>
    <w:rsid w:val="00A91F43"/>
    <w:rsid w:val="00A9467D"/>
    <w:rsid w:val="00AA14EC"/>
    <w:rsid w:val="00AA5607"/>
    <w:rsid w:val="00AA780B"/>
    <w:rsid w:val="00AC3C33"/>
    <w:rsid w:val="00B16480"/>
    <w:rsid w:val="00B40F93"/>
    <w:rsid w:val="00B420E7"/>
    <w:rsid w:val="00B61D74"/>
    <w:rsid w:val="00B712DC"/>
    <w:rsid w:val="00B75586"/>
    <w:rsid w:val="00BE22E3"/>
    <w:rsid w:val="00BF2013"/>
    <w:rsid w:val="00BF3F5C"/>
    <w:rsid w:val="00C40383"/>
    <w:rsid w:val="00C6465A"/>
    <w:rsid w:val="00C76B5C"/>
    <w:rsid w:val="00C902BB"/>
    <w:rsid w:val="00CA4754"/>
    <w:rsid w:val="00CC38E0"/>
    <w:rsid w:val="00CD3A16"/>
    <w:rsid w:val="00CE0F8B"/>
    <w:rsid w:val="00CE739C"/>
    <w:rsid w:val="00D047CB"/>
    <w:rsid w:val="00D13036"/>
    <w:rsid w:val="00D32CAF"/>
    <w:rsid w:val="00D3639D"/>
    <w:rsid w:val="00D438B6"/>
    <w:rsid w:val="00D978BC"/>
    <w:rsid w:val="00DA07BC"/>
    <w:rsid w:val="00DA755C"/>
    <w:rsid w:val="00DD0980"/>
    <w:rsid w:val="00DE7082"/>
    <w:rsid w:val="00E03513"/>
    <w:rsid w:val="00E03BA6"/>
    <w:rsid w:val="00E274F5"/>
    <w:rsid w:val="00E62E86"/>
    <w:rsid w:val="00E84A4F"/>
    <w:rsid w:val="00EC6813"/>
    <w:rsid w:val="00EE52D8"/>
    <w:rsid w:val="00F20583"/>
    <w:rsid w:val="00F9798D"/>
    <w:rsid w:val="00FC1BA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045633-C4D9-45B1-A26D-80D61548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533"/>
    <w:pPr>
      <w:spacing w:after="0" w:line="36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AB0"/>
    <w:pPr>
      <w:ind w:left="720"/>
      <w:contextualSpacing/>
    </w:pPr>
  </w:style>
  <w:style w:type="character" w:styleId="Hyperlink">
    <w:name w:val="Hyperlink"/>
    <w:basedOn w:val="DefaultParagraphFont"/>
    <w:uiPriority w:val="99"/>
    <w:unhideWhenUsed/>
    <w:rsid w:val="004E281A"/>
    <w:rPr>
      <w:color w:val="0000FF" w:themeColor="hyperlink"/>
      <w:u w:val="single"/>
    </w:rPr>
  </w:style>
  <w:style w:type="paragraph" w:styleId="Header">
    <w:name w:val="header"/>
    <w:basedOn w:val="Normal"/>
    <w:link w:val="HeaderChar"/>
    <w:uiPriority w:val="99"/>
    <w:unhideWhenUsed/>
    <w:rsid w:val="008C6F4A"/>
    <w:pPr>
      <w:tabs>
        <w:tab w:val="center" w:pos="4536"/>
        <w:tab w:val="right" w:pos="9072"/>
      </w:tabs>
      <w:spacing w:line="240" w:lineRule="auto"/>
    </w:pPr>
  </w:style>
  <w:style w:type="character" w:customStyle="1" w:styleId="HeaderChar">
    <w:name w:val="Header Char"/>
    <w:basedOn w:val="DefaultParagraphFont"/>
    <w:link w:val="Header"/>
    <w:uiPriority w:val="99"/>
    <w:rsid w:val="008C6F4A"/>
  </w:style>
  <w:style w:type="paragraph" w:styleId="Footer">
    <w:name w:val="footer"/>
    <w:basedOn w:val="Normal"/>
    <w:link w:val="FooterChar"/>
    <w:uiPriority w:val="99"/>
    <w:unhideWhenUsed/>
    <w:rsid w:val="008C6F4A"/>
    <w:pPr>
      <w:tabs>
        <w:tab w:val="center" w:pos="4536"/>
        <w:tab w:val="right" w:pos="9072"/>
      </w:tabs>
      <w:spacing w:line="240" w:lineRule="auto"/>
    </w:pPr>
  </w:style>
  <w:style w:type="character" w:customStyle="1" w:styleId="FooterChar">
    <w:name w:val="Footer Char"/>
    <w:basedOn w:val="DefaultParagraphFont"/>
    <w:link w:val="Footer"/>
    <w:uiPriority w:val="99"/>
    <w:rsid w:val="008C6F4A"/>
  </w:style>
  <w:style w:type="table" w:styleId="TableGrid">
    <w:name w:val="Table Grid"/>
    <w:basedOn w:val="TableNormal"/>
    <w:uiPriority w:val="59"/>
    <w:rsid w:val="000E5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850276">
      <w:bodyDiv w:val="1"/>
      <w:marLeft w:val="0"/>
      <w:marRight w:val="0"/>
      <w:marTop w:val="0"/>
      <w:marBottom w:val="0"/>
      <w:divBdr>
        <w:top w:val="none" w:sz="0" w:space="0" w:color="auto"/>
        <w:left w:val="none" w:sz="0" w:space="0" w:color="auto"/>
        <w:bottom w:val="none" w:sz="0" w:space="0" w:color="auto"/>
        <w:right w:val="none" w:sz="0" w:space="0" w:color="auto"/>
      </w:divBdr>
      <w:divsChild>
        <w:div w:id="1745948444">
          <w:marLeft w:val="274"/>
          <w:marRight w:val="0"/>
          <w:marTop w:val="150"/>
          <w:marBottom w:val="0"/>
          <w:divBdr>
            <w:top w:val="none" w:sz="0" w:space="0" w:color="auto"/>
            <w:left w:val="none" w:sz="0" w:space="0" w:color="auto"/>
            <w:bottom w:val="none" w:sz="0" w:space="0" w:color="auto"/>
            <w:right w:val="none" w:sz="0" w:space="0" w:color="auto"/>
          </w:divBdr>
        </w:div>
        <w:div w:id="1993100439">
          <w:marLeft w:val="274"/>
          <w:marRight w:val="0"/>
          <w:marTop w:val="150"/>
          <w:marBottom w:val="0"/>
          <w:divBdr>
            <w:top w:val="none" w:sz="0" w:space="0" w:color="auto"/>
            <w:left w:val="none" w:sz="0" w:space="0" w:color="auto"/>
            <w:bottom w:val="none" w:sz="0" w:space="0" w:color="auto"/>
            <w:right w:val="none" w:sz="0" w:space="0" w:color="auto"/>
          </w:divBdr>
        </w:div>
        <w:div w:id="317803627">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5830626B75A2C4408C9CDE11EB0FA602" ma:contentTypeVersion="1" ma:contentTypeDescription="Create a new document." ma:contentTypeScope="" ma:versionID="c19263b5dce0c16c122769c10cab5834">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1141ED-E429-4E1A-AA25-67604ACEF383}">
  <ds:schemaRefs>
    <ds:schemaRef ds:uri="http://schemas.openxmlformats.org/officeDocument/2006/bibliography"/>
  </ds:schemaRefs>
</ds:datastoreItem>
</file>

<file path=customXml/itemProps2.xml><?xml version="1.0" encoding="utf-8"?>
<ds:datastoreItem xmlns:ds="http://schemas.openxmlformats.org/officeDocument/2006/customXml" ds:itemID="{9CA707EC-DA1C-4969-87CC-503DF3E9F2CA}"/>
</file>

<file path=customXml/itemProps3.xml><?xml version="1.0" encoding="utf-8"?>
<ds:datastoreItem xmlns:ds="http://schemas.openxmlformats.org/officeDocument/2006/customXml" ds:itemID="{D65E495E-78F4-445F-AF84-2F6E4DCC5755}"/>
</file>

<file path=customXml/itemProps4.xml><?xml version="1.0" encoding="utf-8"?>
<ds:datastoreItem xmlns:ds="http://schemas.openxmlformats.org/officeDocument/2006/customXml" ds:itemID="{70D7B3B5-407E-4CD2-BEA6-F776AEBA01A2}"/>
</file>

<file path=docProps/app.xml><?xml version="1.0" encoding="utf-8"?>
<Properties xmlns="http://schemas.openxmlformats.org/officeDocument/2006/extended-properties" xmlns:vt="http://schemas.openxmlformats.org/officeDocument/2006/docPropsVTypes">
  <Template>Normal.dotm</Template>
  <TotalTime>52</TotalTime>
  <Pages>4</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Codrin Teiu</cp:lastModifiedBy>
  <cp:revision>6</cp:revision>
  <cp:lastPrinted>2018-04-01T04:53:00Z</cp:lastPrinted>
  <dcterms:created xsi:type="dcterms:W3CDTF">2020-05-29T06:46:00Z</dcterms:created>
  <dcterms:modified xsi:type="dcterms:W3CDTF">2020-06-24T11:42:00Z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0x0101005830626B75A2C4408C9CDE11EB0FA602</vt:lpwstr>
  </property>
</Properties>
</file>